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365F91" w:themeColor="accent1" w:themeShade="BF"/>
          <w:sz w:val="72"/>
          <w:szCs w:val="72"/>
        </w:rPr>
        <w:id w:val="-1458336139"/>
        <w:docPartObj>
          <w:docPartGallery w:val="Cover Pages"/>
          <w:docPartUnique/>
        </w:docPartObj>
      </w:sdtPr>
      <w:sdtEndPr/>
      <w:sdtContent>
        <w:p w14:paraId="794EE168" w14:textId="77777777" w:rsidR="00212958" w:rsidRDefault="00175191" w:rsidP="00212958">
          <w:pPr>
            <w:rPr>
              <w:color w:val="365F91" w:themeColor="accent1" w:themeShade="BF"/>
              <w:sz w:val="72"/>
              <w:szCs w:val="72"/>
            </w:rPr>
          </w:pPr>
          <w:r w:rsidRPr="00175191">
            <w:rPr>
              <w:noProof/>
              <w:color w:val="FFFFFF" w:themeColor="background1"/>
              <w:sz w:val="72"/>
              <w:szCs w:val="72"/>
            </w:rPr>
            <mc:AlternateContent>
              <mc:Choice Requires="wpg">
                <w:drawing>
                  <wp:anchor distT="0" distB="0" distL="114300" distR="114300" simplePos="0" relativeHeight="251651071" behindDoc="1" locked="0" layoutInCell="1" allowOverlap="1" wp14:anchorId="7E9217B3" wp14:editId="4D78A45D">
                    <wp:simplePos x="0" y="0"/>
                    <wp:positionH relativeFrom="page">
                      <wp:posOffset>44450</wp:posOffset>
                    </wp:positionH>
                    <wp:positionV relativeFrom="page">
                      <wp:posOffset>267335</wp:posOffset>
                    </wp:positionV>
                    <wp:extent cx="7253605" cy="10169525"/>
                    <wp:effectExtent l="0" t="0" r="4445" b="3175"/>
                    <wp:wrapNone/>
                    <wp:docPr id="12" name="Group 12"/>
                    <wp:cNvGraphicFramePr/>
                    <a:graphic xmlns:a="http://schemas.openxmlformats.org/drawingml/2006/main">
                      <a:graphicData uri="http://schemas.microsoft.com/office/word/2010/wordprocessingGroup">
                        <wpg:wgp>
                          <wpg:cNvGrpSpPr/>
                          <wpg:grpSpPr>
                            <a:xfrm>
                              <a:off x="0" y="0"/>
                              <a:ext cx="7253605" cy="10169525"/>
                              <a:chOff x="228600" y="466248"/>
                              <a:chExt cx="6629400" cy="9465460"/>
                            </a:xfrm>
                          </wpg:grpSpPr>
                          <wps:wsp>
                            <wps:cNvPr id="16" name="Rectangle 16"/>
                            <wps:cNvSpPr/>
                            <wps:spPr>
                              <a:xfrm>
                                <a:off x="423730" y="466248"/>
                                <a:ext cx="6434270" cy="946546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60AB84AD" w14:textId="3007D2B8" w:rsidR="00175191" w:rsidRDefault="00175191">
                                      <w:pPr>
                                        <w:pStyle w:val="NoSpacing"/>
                                        <w:spacing w:after="120"/>
                                        <w:rPr>
                                          <w:rFonts w:asciiTheme="majorHAnsi" w:eastAsiaTheme="majorEastAsia" w:hAnsiTheme="majorHAnsi" w:cstheme="majorBidi"/>
                                          <w:color w:val="FFFFFF" w:themeColor="background1"/>
                                          <w:sz w:val="84"/>
                                          <w:szCs w:val="84"/>
                                        </w:rPr>
                                      </w:pPr>
                                      <w:r w:rsidRPr="00175191">
                                        <w:rPr>
                                          <w:rFonts w:asciiTheme="majorHAnsi" w:eastAsiaTheme="majorEastAsia" w:hAnsiTheme="majorHAnsi" w:cstheme="majorBidi"/>
                                          <w:color w:val="FFFFFF" w:themeColor="background1"/>
                                          <w:sz w:val="84"/>
                                          <w:szCs w:val="84"/>
                                        </w:rPr>
                                        <w:t>ÁRSSKÝRSLA ÆSKULÝÐSNEFNDAR SÖRLA</w:t>
                                      </w:r>
                                    </w:p>
                                  </w:sdtContent>
                                </w:sdt>
                                <w:p w14:paraId="2F0DCFAB" w14:textId="1559DC69" w:rsidR="00175191" w:rsidRDefault="00175191">
                                  <w:pPr>
                                    <w:pStyle w:val="NoSpacing"/>
                                    <w:rPr>
                                      <w:color w:val="FFFFFF" w:themeColor="background1"/>
                                      <w:sz w:val="28"/>
                                      <w:szCs w:val="28"/>
                                    </w:rPr>
                                  </w:pPr>
                                  <w:r>
                                    <w:rPr>
                                      <w:color w:val="FFFFFF" w:themeColor="background1"/>
                                      <w:sz w:val="28"/>
                                      <w:szCs w:val="28"/>
                                    </w:rPr>
                                    <w:t>Veturinn 2020-2021</w:t>
                                  </w: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19" name="Text Box 19"/>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3FE49F66" w14:textId="1F1502C5" w:rsidR="00175191" w:rsidRDefault="00175191">
                                      <w:pPr>
                                        <w:pStyle w:val="NoSpacing"/>
                                        <w:rPr>
                                          <w:color w:val="FFFFFF" w:themeColor="background1"/>
                                          <w:sz w:val="32"/>
                                          <w:szCs w:val="32"/>
                                        </w:rPr>
                                      </w:pPr>
                                      <w:r>
                                        <w:rPr>
                                          <w:color w:val="FFFFFF" w:themeColor="background1"/>
                                          <w:sz w:val="32"/>
                                          <w:szCs w:val="32"/>
                                        </w:rPr>
                                        <w:t>Hestamannafélagið Sörli</w:t>
                                      </w:r>
                                    </w:p>
                                  </w:sdtContent>
                                </w:sdt>
                                <w:p w14:paraId="40C3E273" w14:textId="402B4C32" w:rsidR="00175191" w:rsidRDefault="00175191">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9217B3" id="Group 12" o:spid="_x0000_s1026" style="position:absolute;margin-left:3.5pt;margin-top:21.05pt;width:571.15pt;height:800.75pt;z-index:-251665409;mso-position-horizontal-relative:page;mso-position-vertical-relative:page" coordorigin="2286,4662" coordsize="66294,9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">
                    <v:rect id="Rectangle 16" o:spid="_x0000_s1027" style="position:absolute;left:4237;top:4662;width:64343;height:9465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" fillcolor="#17365d [2415]" stroked="f" strokeweight="2pt">
                      <v:textbox inset="36pt,1in,1in,208.8pt">
                        <w:txbxContent>
                          <w:sdt>
                            <w:sdtPr>
                              <w:rPr>
                                <w:rFonts w:asciiTheme="majorHAnsi" w:eastAsiaTheme="majorEastAsia" w:hAnsiTheme="majorHAnsi" w:cstheme="majorBidi"/>
                                <w:color w:val="FFFFFF" w:themeColor="background1"/>
                                <w:sz w:val="84"/>
                                <w:szCs w:val="84"/>
                              </w:rPr>
                              <w:alias w:val="Title"/>
                              <w:tag w:val=""/>
                              <w:id w:val="-960264625"/>
                              <w:dataBinding w:prefixMappings="xmlns:ns0='http://purl.org/dc/elements/1.1/' xmlns:ns1='http://schemas.openxmlformats.org/package/2006/metadata/core-properties' " w:xpath="/ns1:coreProperties[1]/ns0:title[1]" w:storeItemID="{6C3C8BC8-F283-45AE-878A-BAB7291924A1}"/>
                              <w:text/>
                            </w:sdtPr>
                            <w:sdtEndPr/>
                            <w:sdtContent>
                              <w:p w14:paraId="60AB84AD" w14:textId="3007D2B8" w:rsidR="00175191" w:rsidRDefault="00175191">
                                <w:pPr>
                                  <w:pStyle w:val="NoSpacing"/>
                                  <w:spacing w:after="120"/>
                                  <w:rPr>
                                    <w:rFonts w:asciiTheme="majorHAnsi" w:eastAsiaTheme="majorEastAsia" w:hAnsiTheme="majorHAnsi" w:cstheme="majorBidi"/>
                                    <w:color w:val="FFFFFF" w:themeColor="background1"/>
                                    <w:sz w:val="84"/>
                                    <w:szCs w:val="84"/>
                                  </w:rPr>
                                </w:pPr>
                                <w:r w:rsidRPr="00175191">
                                  <w:rPr>
                                    <w:rFonts w:asciiTheme="majorHAnsi" w:eastAsiaTheme="majorEastAsia" w:hAnsiTheme="majorHAnsi" w:cstheme="majorBidi"/>
                                    <w:color w:val="FFFFFF" w:themeColor="background1"/>
                                    <w:sz w:val="84"/>
                                    <w:szCs w:val="84"/>
                                  </w:rPr>
                                  <w:t>ÁRSSKÝRSLA ÆSKULÝÐSNEFNDAR SÖRLA</w:t>
                                </w:r>
                              </w:p>
                            </w:sdtContent>
                          </w:sdt>
                          <w:p w14:paraId="2F0DCFAB" w14:textId="1559DC69" w:rsidR="00175191" w:rsidRDefault="00175191">
                            <w:pPr>
                              <w:pStyle w:val="NoSpacing"/>
                              <w:rPr>
                                <w:color w:val="FFFFFF" w:themeColor="background1"/>
                                <w:sz w:val="28"/>
                                <w:szCs w:val="28"/>
                              </w:rPr>
                            </w:pPr>
                            <w:r>
                              <w:rPr>
                                <w:color w:val="FFFFFF" w:themeColor="background1"/>
                                <w:sz w:val="28"/>
                                <w:szCs w:val="28"/>
                              </w:rPr>
                              <w:t>Veturinn 2020-2021</w:t>
                            </w:r>
                          </w:p>
                        </w:txbxContent>
                      </v:textbox>
                    </v:rect>
                    <v:shapetype id="_x0000_t202" coordsize="21600,21600" o:spt="202" path="m,l,21600r21600,l21600,xe">
                      <v:stroke joinstyle="miter"/>
                      <v:path gradientshapeok="t" o:connecttype="rect"/>
                    </v:shapetype>
                    <v:shape id="Text Box 19" o:spid="_x0000_s1028"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" filled="f" stroked="f" strokeweight=".5pt">
                      <v:textbox inset="36pt,0,1in,0">
                        <w:txbxContent>
                          <w:sdt>
                            <w:sdtPr>
                              <w:rPr>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3FE49F66" w14:textId="1F1502C5" w:rsidR="00175191" w:rsidRDefault="00175191">
                                <w:pPr>
                                  <w:pStyle w:val="NoSpacing"/>
                                  <w:rPr>
                                    <w:color w:val="FFFFFF" w:themeColor="background1"/>
                                    <w:sz w:val="32"/>
                                    <w:szCs w:val="32"/>
                                  </w:rPr>
                                </w:pPr>
                                <w:r>
                                  <w:rPr>
                                    <w:color w:val="FFFFFF" w:themeColor="background1"/>
                                    <w:sz w:val="32"/>
                                    <w:szCs w:val="32"/>
                                  </w:rPr>
                                  <w:t>Hestamannafélagið Sörli</w:t>
                                </w:r>
                              </w:p>
                            </w:sdtContent>
                          </w:sdt>
                          <w:p w14:paraId="40C3E273" w14:textId="402B4C32" w:rsidR="00175191" w:rsidRDefault="00175191">
                            <w:pPr>
                              <w:pStyle w:val="NoSpacing"/>
                              <w:rPr>
                                <w:color w:val="FFFFFF" w:themeColor="background1"/>
                                <w:sz w:val="18"/>
                                <w:szCs w:val="18"/>
                              </w:rPr>
                            </w:pPr>
                          </w:p>
                        </w:txbxContent>
                      </v:textbox>
                    </v:shape>
                    <w10:wrap anchorx="page" anchory="page"/>
                  </v:group>
                </w:pict>
              </mc:Fallback>
            </mc:AlternateContent>
          </w:r>
          <w:r>
            <w:rPr>
              <w:noProof/>
              <w:color w:val="FFFFFF" w:themeColor="background1"/>
              <w:sz w:val="72"/>
              <w:szCs w:val="72"/>
            </w:rPr>
            <w:drawing>
              <wp:anchor distT="0" distB="0" distL="114300" distR="114300" simplePos="0" relativeHeight="251667968" behindDoc="1" locked="0" layoutInCell="1" allowOverlap="1" wp14:anchorId="3B2178C7" wp14:editId="5067DAD1">
                <wp:simplePos x="0" y="0"/>
                <wp:positionH relativeFrom="column">
                  <wp:posOffset>-41167</wp:posOffset>
                </wp:positionH>
                <wp:positionV relativeFrom="page">
                  <wp:posOffset>1036785</wp:posOffset>
                </wp:positionV>
                <wp:extent cx="2305050" cy="2743200"/>
                <wp:effectExtent l="0" t="0" r="0" b="0"/>
                <wp:wrapTight wrapText="bothSides">
                  <wp:wrapPolygon edited="0">
                    <wp:start x="10889" y="300"/>
                    <wp:lineTo x="8926" y="600"/>
                    <wp:lineTo x="3749" y="2400"/>
                    <wp:lineTo x="3749" y="3000"/>
                    <wp:lineTo x="3035" y="3750"/>
                    <wp:lineTo x="1785" y="5250"/>
                    <wp:lineTo x="714" y="7800"/>
                    <wp:lineTo x="714" y="10200"/>
                    <wp:lineTo x="1250" y="21300"/>
                    <wp:lineTo x="20707" y="21300"/>
                    <wp:lineTo x="20707" y="18150"/>
                    <wp:lineTo x="20350" y="17400"/>
                    <wp:lineTo x="21064" y="10200"/>
                    <wp:lineTo x="20707" y="7800"/>
                    <wp:lineTo x="19815" y="5400"/>
                    <wp:lineTo x="19993" y="4800"/>
                    <wp:lineTo x="19279" y="3900"/>
                    <wp:lineTo x="17851" y="2550"/>
                    <wp:lineTo x="11782" y="300"/>
                    <wp:lineTo x="10889" y="30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2305050" cy="2743200"/>
                        </a:xfrm>
                        <a:prstGeom prst="rect">
                          <a:avLst/>
                        </a:prstGeom>
                      </pic:spPr>
                    </pic:pic>
                  </a:graphicData>
                </a:graphic>
              </wp:anchor>
            </w:drawing>
          </w:r>
        </w:p>
        <w:p w14:paraId="4EDDACAC" w14:textId="77777777" w:rsidR="00212958" w:rsidRDefault="00212958" w:rsidP="00212958">
          <w:pPr>
            <w:rPr>
              <w:color w:val="365F91" w:themeColor="accent1" w:themeShade="BF"/>
              <w:sz w:val="72"/>
              <w:szCs w:val="72"/>
            </w:rPr>
          </w:pPr>
        </w:p>
        <w:p w14:paraId="1E1CD47B" w14:textId="77777777" w:rsidR="00212958" w:rsidRDefault="00212958" w:rsidP="00212958">
          <w:pPr>
            <w:rPr>
              <w:color w:val="365F91" w:themeColor="accent1" w:themeShade="BF"/>
              <w:sz w:val="72"/>
              <w:szCs w:val="72"/>
            </w:rPr>
          </w:pPr>
        </w:p>
        <w:p w14:paraId="2D3308F7" w14:textId="77777777" w:rsidR="00212958" w:rsidRDefault="00212958" w:rsidP="00212958">
          <w:pPr>
            <w:rPr>
              <w:color w:val="365F91" w:themeColor="accent1" w:themeShade="BF"/>
              <w:sz w:val="72"/>
              <w:szCs w:val="72"/>
            </w:rPr>
          </w:pPr>
        </w:p>
        <w:p w14:paraId="02F65B83" w14:textId="77777777" w:rsidR="00212958" w:rsidRDefault="00212958" w:rsidP="00212958">
          <w:pPr>
            <w:rPr>
              <w:color w:val="365F91" w:themeColor="accent1" w:themeShade="BF"/>
              <w:sz w:val="72"/>
              <w:szCs w:val="72"/>
            </w:rPr>
          </w:pPr>
        </w:p>
        <w:p w14:paraId="5A9E8225" w14:textId="77777777" w:rsidR="00212958" w:rsidRDefault="00212958" w:rsidP="00212958">
          <w:pPr>
            <w:rPr>
              <w:color w:val="365F91" w:themeColor="accent1" w:themeShade="BF"/>
              <w:sz w:val="72"/>
              <w:szCs w:val="72"/>
            </w:rPr>
          </w:pPr>
        </w:p>
        <w:p w14:paraId="56E776AE" w14:textId="77777777" w:rsidR="00212958" w:rsidRDefault="00212958" w:rsidP="00212958">
          <w:pPr>
            <w:rPr>
              <w:color w:val="365F91" w:themeColor="accent1" w:themeShade="BF"/>
              <w:sz w:val="72"/>
              <w:szCs w:val="72"/>
            </w:rPr>
          </w:pPr>
        </w:p>
        <w:p w14:paraId="687F54C7" w14:textId="77777777" w:rsidR="00212958" w:rsidRDefault="00212958" w:rsidP="00212958">
          <w:pPr>
            <w:rPr>
              <w:color w:val="365F91" w:themeColor="accent1" w:themeShade="BF"/>
              <w:sz w:val="72"/>
              <w:szCs w:val="72"/>
            </w:rPr>
          </w:pPr>
        </w:p>
        <w:p w14:paraId="0CF9C1C5" w14:textId="77777777" w:rsidR="00212958" w:rsidRDefault="00212958" w:rsidP="00212958">
          <w:pPr>
            <w:rPr>
              <w:color w:val="365F91" w:themeColor="accent1" w:themeShade="BF"/>
              <w:sz w:val="72"/>
              <w:szCs w:val="72"/>
            </w:rPr>
          </w:pPr>
        </w:p>
        <w:p w14:paraId="51F1E456" w14:textId="77777777" w:rsidR="00212958" w:rsidRDefault="00212958" w:rsidP="00212958">
          <w:pPr>
            <w:rPr>
              <w:color w:val="365F91" w:themeColor="accent1" w:themeShade="BF"/>
              <w:sz w:val="72"/>
              <w:szCs w:val="72"/>
            </w:rPr>
          </w:pPr>
        </w:p>
        <w:p w14:paraId="51217CFC" w14:textId="77777777" w:rsidR="00212958" w:rsidRDefault="00212958" w:rsidP="00212958">
          <w:pPr>
            <w:rPr>
              <w:color w:val="365F91" w:themeColor="accent1" w:themeShade="BF"/>
              <w:sz w:val="72"/>
              <w:szCs w:val="72"/>
            </w:rPr>
          </w:pPr>
        </w:p>
        <w:p w14:paraId="46128CE1" w14:textId="47D1A7DC" w:rsidR="00B35291" w:rsidRPr="00212958" w:rsidRDefault="000B044C" w:rsidP="00212958">
          <w:pPr>
            <w:rPr>
              <w:color w:val="365F91" w:themeColor="accent1" w:themeShade="BF"/>
              <w:sz w:val="72"/>
              <w:szCs w:val="72"/>
            </w:rPr>
          </w:pPr>
        </w:p>
      </w:sdtContent>
    </w:sdt>
    <w:sdt>
      <w:sdtPr>
        <w:rPr>
          <w:rFonts w:asciiTheme="minorHAnsi" w:eastAsiaTheme="minorEastAsia" w:hAnsiTheme="minorHAnsi" w:cstheme="minorBidi"/>
          <w:b/>
          <w:bCs/>
          <w:i/>
          <w:color w:val="auto"/>
          <w:sz w:val="22"/>
          <w:szCs w:val="22"/>
        </w:rPr>
        <w:id w:val="173848797"/>
        <w:docPartObj>
          <w:docPartGallery w:val="Table of Contents"/>
          <w:docPartUnique/>
        </w:docPartObj>
      </w:sdtPr>
      <w:sdtEndPr>
        <w:rPr>
          <w:b w:val="0"/>
          <w:bCs w:val="0"/>
          <w:i w:val="0"/>
          <w:noProof/>
        </w:rPr>
      </w:sdtEndPr>
      <w:sdtContent>
        <w:p w14:paraId="50B37452" w14:textId="77777777" w:rsidR="00B35291" w:rsidRPr="00B35291" w:rsidRDefault="00B35291" w:rsidP="00B35291">
          <w:pPr>
            <w:pStyle w:val="TOCHeading"/>
          </w:pPr>
          <w:r w:rsidRPr="00B35291">
            <w:t>Efnisyfirlit</w:t>
          </w:r>
        </w:p>
        <w:p w14:paraId="1DA2D6FC" w14:textId="46005A8F" w:rsidR="008978F4" w:rsidRDefault="00B35291">
          <w:pPr>
            <w:pStyle w:val="TOC1"/>
            <w:tabs>
              <w:tab w:val="right" w:leader="dot" w:pos="9062"/>
            </w:tabs>
            <w:rPr>
              <w:noProof/>
              <w:lang w:eastAsia="is-IS"/>
            </w:rPr>
          </w:pPr>
          <w:r>
            <w:fldChar w:fldCharType="begin"/>
          </w:r>
          <w:r>
            <w:instrText xml:space="preserve"> TOC \o "1-3" \h \z \u </w:instrText>
          </w:r>
          <w:r>
            <w:fldChar w:fldCharType="separate"/>
          </w:r>
          <w:hyperlink w:anchor="_Toc85656961" w:history="1">
            <w:r w:rsidR="008978F4" w:rsidRPr="009E37A6">
              <w:rPr>
                <w:rStyle w:val="Hyperlink"/>
                <w:noProof/>
              </w:rPr>
              <w:t>Starfsárið og nefndin</w:t>
            </w:r>
            <w:r w:rsidR="008978F4">
              <w:rPr>
                <w:noProof/>
                <w:webHidden/>
              </w:rPr>
              <w:tab/>
            </w:r>
            <w:r w:rsidR="008978F4">
              <w:rPr>
                <w:noProof/>
                <w:webHidden/>
              </w:rPr>
              <w:fldChar w:fldCharType="begin"/>
            </w:r>
            <w:r w:rsidR="008978F4">
              <w:rPr>
                <w:noProof/>
                <w:webHidden/>
              </w:rPr>
              <w:instrText xml:space="preserve"> PAGEREF _Toc85656961 \h </w:instrText>
            </w:r>
            <w:r w:rsidR="008978F4">
              <w:rPr>
                <w:noProof/>
                <w:webHidden/>
              </w:rPr>
            </w:r>
            <w:r w:rsidR="008978F4">
              <w:rPr>
                <w:noProof/>
                <w:webHidden/>
              </w:rPr>
              <w:fldChar w:fldCharType="separate"/>
            </w:r>
            <w:r w:rsidR="008978F4">
              <w:rPr>
                <w:noProof/>
                <w:webHidden/>
              </w:rPr>
              <w:t>3</w:t>
            </w:r>
            <w:r w:rsidR="008978F4">
              <w:rPr>
                <w:noProof/>
                <w:webHidden/>
              </w:rPr>
              <w:fldChar w:fldCharType="end"/>
            </w:r>
          </w:hyperlink>
        </w:p>
        <w:p w14:paraId="0B1E45A9" w14:textId="1141CC35" w:rsidR="008978F4" w:rsidRDefault="000B044C">
          <w:pPr>
            <w:pStyle w:val="TOC1"/>
            <w:tabs>
              <w:tab w:val="right" w:leader="dot" w:pos="9062"/>
            </w:tabs>
            <w:rPr>
              <w:noProof/>
              <w:lang w:eastAsia="is-IS"/>
            </w:rPr>
          </w:pPr>
          <w:hyperlink w:anchor="_Toc85656962" w:history="1">
            <w:r w:rsidR="008978F4" w:rsidRPr="009E37A6">
              <w:rPr>
                <w:rStyle w:val="Hyperlink"/>
                <w:noProof/>
              </w:rPr>
              <w:t>Nýjungar á árinu</w:t>
            </w:r>
            <w:r w:rsidR="008978F4">
              <w:rPr>
                <w:noProof/>
                <w:webHidden/>
              </w:rPr>
              <w:tab/>
            </w:r>
            <w:r w:rsidR="008978F4">
              <w:rPr>
                <w:noProof/>
                <w:webHidden/>
              </w:rPr>
              <w:fldChar w:fldCharType="begin"/>
            </w:r>
            <w:r w:rsidR="008978F4">
              <w:rPr>
                <w:noProof/>
                <w:webHidden/>
              </w:rPr>
              <w:instrText xml:space="preserve"> PAGEREF _Toc85656962 \h </w:instrText>
            </w:r>
            <w:r w:rsidR="008978F4">
              <w:rPr>
                <w:noProof/>
                <w:webHidden/>
              </w:rPr>
            </w:r>
            <w:r w:rsidR="008978F4">
              <w:rPr>
                <w:noProof/>
                <w:webHidden/>
              </w:rPr>
              <w:fldChar w:fldCharType="separate"/>
            </w:r>
            <w:r w:rsidR="008978F4">
              <w:rPr>
                <w:noProof/>
                <w:webHidden/>
              </w:rPr>
              <w:t>4</w:t>
            </w:r>
            <w:r w:rsidR="008978F4">
              <w:rPr>
                <w:noProof/>
                <w:webHidden/>
              </w:rPr>
              <w:fldChar w:fldCharType="end"/>
            </w:r>
          </w:hyperlink>
        </w:p>
        <w:p w14:paraId="23631C25" w14:textId="1091A310" w:rsidR="008978F4" w:rsidRDefault="000B044C">
          <w:pPr>
            <w:pStyle w:val="TOC2"/>
            <w:tabs>
              <w:tab w:val="right" w:leader="dot" w:pos="9062"/>
            </w:tabs>
            <w:rPr>
              <w:noProof/>
              <w:lang w:eastAsia="is-IS"/>
            </w:rPr>
          </w:pPr>
          <w:hyperlink w:anchor="_Toc85656963" w:history="1">
            <w:r w:rsidR="008978F4" w:rsidRPr="009E37A6">
              <w:rPr>
                <w:rStyle w:val="Hyperlink"/>
                <w:noProof/>
              </w:rPr>
              <w:t>Hestaloppan</w:t>
            </w:r>
            <w:r w:rsidR="008978F4">
              <w:rPr>
                <w:noProof/>
                <w:webHidden/>
              </w:rPr>
              <w:tab/>
            </w:r>
            <w:r w:rsidR="008978F4">
              <w:rPr>
                <w:noProof/>
                <w:webHidden/>
              </w:rPr>
              <w:fldChar w:fldCharType="begin"/>
            </w:r>
            <w:r w:rsidR="008978F4">
              <w:rPr>
                <w:noProof/>
                <w:webHidden/>
              </w:rPr>
              <w:instrText xml:space="preserve"> PAGEREF _Toc85656963 \h </w:instrText>
            </w:r>
            <w:r w:rsidR="008978F4">
              <w:rPr>
                <w:noProof/>
                <w:webHidden/>
              </w:rPr>
            </w:r>
            <w:r w:rsidR="008978F4">
              <w:rPr>
                <w:noProof/>
                <w:webHidden/>
              </w:rPr>
              <w:fldChar w:fldCharType="separate"/>
            </w:r>
            <w:r w:rsidR="008978F4">
              <w:rPr>
                <w:noProof/>
                <w:webHidden/>
              </w:rPr>
              <w:t>4</w:t>
            </w:r>
            <w:r w:rsidR="008978F4">
              <w:rPr>
                <w:noProof/>
                <w:webHidden/>
              </w:rPr>
              <w:fldChar w:fldCharType="end"/>
            </w:r>
          </w:hyperlink>
        </w:p>
        <w:p w14:paraId="2C3B7050" w14:textId="37625CCE" w:rsidR="008978F4" w:rsidRDefault="000B044C">
          <w:pPr>
            <w:pStyle w:val="TOC2"/>
            <w:tabs>
              <w:tab w:val="right" w:leader="dot" w:pos="9062"/>
            </w:tabs>
            <w:rPr>
              <w:noProof/>
              <w:lang w:eastAsia="is-IS"/>
            </w:rPr>
          </w:pPr>
          <w:hyperlink w:anchor="_Toc85656964" w:history="1">
            <w:r w:rsidR="008978F4" w:rsidRPr="009E37A6">
              <w:rPr>
                <w:rStyle w:val="Hyperlink"/>
                <w:noProof/>
              </w:rPr>
              <w:t>Dagatal Sörla</w:t>
            </w:r>
            <w:r w:rsidR="008978F4">
              <w:rPr>
                <w:noProof/>
                <w:webHidden/>
              </w:rPr>
              <w:tab/>
            </w:r>
            <w:r w:rsidR="008978F4">
              <w:rPr>
                <w:noProof/>
                <w:webHidden/>
              </w:rPr>
              <w:fldChar w:fldCharType="begin"/>
            </w:r>
            <w:r w:rsidR="008978F4">
              <w:rPr>
                <w:noProof/>
                <w:webHidden/>
              </w:rPr>
              <w:instrText xml:space="preserve"> PAGEREF _Toc85656964 \h </w:instrText>
            </w:r>
            <w:r w:rsidR="008978F4">
              <w:rPr>
                <w:noProof/>
                <w:webHidden/>
              </w:rPr>
            </w:r>
            <w:r w:rsidR="008978F4">
              <w:rPr>
                <w:noProof/>
                <w:webHidden/>
              </w:rPr>
              <w:fldChar w:fldCharType="separate"/>
            </w:r>
            <w:r w:rsidR="008978F4">
              <w:rPr>
                <w:noProof/>
                <w:webHidden/>
              </w:rPr>
              <w:t>4</w:t>
            </w:r>
            <w:r w:rsidR="008978F4">
              <w:rPr>
                <w:noProof/>
                <w:webHidden/>
              </w:rPr>
              <w:fldChar w:fldCharType="end"/>
            </w:r>
          </w:hyperlink>
        </w:p>
        <w:p w14:paraId="7F5081BA" w14:textId="414D00CA" w:rsidR="008978F4" w:rsidRDefault="000B044C">
          <w:pPr>
            <w:pStyle w:val="TOC2"/>
            <w:tabs>
              <w:tab w:val="right" w:leader="dot" w:pos="9062"/>
            </w:tabs>
            <w:rPr>
              <w:noProof/>
              <w:lang w:eastAsia="is-IS"/>
            </w:rPr>
          </w:pPr>
          <w:hyperlink w:anchor="_Toc85656965" w:history="1">
            <w:r w:rsidR="008978F4" w:rsidRPr="009E37A6">
              <w:rPr>
                <w:rStyle w:val="Hyperlink"/>
                <w:noProof/>
              </w:rPr>
              <w:t>Hesthúsarölt</w:t>
            </w:r>
            <w:r w:rsidR="008978F4">
              <w:rPr>
                <w:noProof/>
                <w:webHidden/>
              </w:rPr>
              <w:tab/>
            </w:r>
            <w:r w:rsidR="008978F4">
              <w:rPr>
                <w:noProof/>
                <w:webHidden/>
              </w:rPr>
              <w:fldChar w:fldCharType="begin"/>
            </w:r>
            <w:r w:rsidR="008978F4">
              <w:rPr>
                <w:noProof/>
                <w:webHidden/>
              </w:rPr>
              <w:instrText xml:space="preserve"> PAGEREF _Toc85656965 \h </w:instrText>
            </w:r>
            <w:r w:rsidR="008978F4">
              <w:rPr>
                <w:noProof/>
                <w:webHidden/>
              </w:rPr>
            </w:r>
            <w:r w:rsidR="008978F4">
              <w:rPr>
                <w:noProof/>
                <w:webHidden/>
              </w:rPr>
              <w:fldChar w:fldCharType="separate"/>
            </w:r>
            <w:r w:rsidR="008978F4">
              <w:rPr>
                <w:noProof/>
                <w:webHidden/>
              </w:rPr>
              <w:t>5</w:t>
            </w:r>
            <w:r w:rsidR="008978F4">
              <w:rPr>
                <w:noProof/>
                <w:webHidden/>
              </w:rPr>
              <w:fldChar w:fldCharType="end"/>
            </w:r>
          </w:hyperlink>
        </w:p>
        <w:p w14:paraId="4E8DC683" w14:textId="2D2C8DA8" w:rsidR="008978F4" w:rsidRDefault="000B044C">
          <w:pPr>
            <w:pStyle w:val="TOC2"/>
            <w:tabs>
              <w:tab w:val="right" w:leader="dot" w:pos="9062"/>
            </w:tabs>
            <w:rPr>
              <w:noProof/>
              <w:lang w:eastAsia="is-IS"/>
            </w:rPr>
          </w:pPr>
          <w:hyperlink w:anchor="_Toc85656966" w:history="1">
            <w:r w:rsidR="008978F4" w:rsidRPr="009E37A6">
              <w:rPr>
                <w:rStyle w:val="Hyperlink"/>
                <w:noProof/>
              </w:rPr>
              <w:t>Pollareiðtúr</w:t>
            </w:r>
            <w:r w:rsidR="008978F4">
              <w:rPr>
                <w:noProof/>
                <w:webHidden/>
              </w:rPr>
              <w:tab/>
            </w:r>
            <w:r w:rsidR="008978F4">
              <w:rPr>
                <w:noProof/>
                <w:webHidden/>
              </w:rPr>
              <w:fldChar w:fldCharType="begin"/>
            </w:r>
            <w:r w:rsidR="008978F4">
              <w:rPr>
                <w:noProof/>
                <w:webHidden/>
              </w:rPr>
              <w:instrText xml:space="preserve"> PAGEREF _Toc85656966 \h </w:instrText>
            </w:r>
            <w:r w:rsidR="008978F4">
              <w:rPr>
                <w:noProof/>
                <w:webHidden/>
              </w:rPr>
            </w:r>
            <w:r w:rsidR="008978F4">
              <w:rPr>
                <w:noProof/>
                <w:webHidden/>
              </w:rPr>
              <w:fldChar w:fldCharType="separate"/>
            </w:r>
            <w:r w:rsidR="008978F4">
              <w:rPr>
                <w:noProof/>
                <w:webHidden/>
              </w:rPr>
              <w:t>5</w:t>
            </w:r>
            <w:r w:rsidR="008978F4">
              <w:rPr>
                <w:noProof/>
                <w:webHidden/>
              </w:rPr>
              <w:fldChar w:fldCharType="end"/>
            </w:r>
          </w:hyperlink>
        </w:p>
        <w:p w14:paraId="300578DE" w14:textId="026C4838" w:rsidR="008978F4" w:rsidRDefault="000B044C">
          <w:pPr>
            <w:pStyle w:val="TOC2"/>
            <w:tabs>
              <w:tab w:val="right" w:leader="dot" w:pos="9062"/>
            </w:tabs>
            <w:rPr>
              <w:noProof/>
              <w:lang w:eastAsia="is-IS"/>
            </w:rPr>
          </w:pPr>
          <w:hyperlink w:anchor="_Toc85656967" w:history="1">
            <w:r w:rsidR="008978F4" w:rsidRPr="009E37A6">
              <w:rPr>
                <w:rStyle w:val="Hyperlink"/>
                <w:noProof/>
              </w:rPr>
              <w:t>Hestanudd með Auði</w:t>
            </w:r>
            <w:r w:rsidR="008978F4">
              <w:rPr>
                <w:noProof/>
                <w:webHidden/>
              </w:rPr>
              <w:tab/>
            </w:r>
            <w:r w:rsidR="008978F4">
              <w:rPr>
                <w:noProof/>
                <w:webHidden/>
              </w:rPr>
              <w:fldChar w:fldCharType="begin"/>
            </w:r>
            <w:r w:rsidR="008978F4">
              <w:rPr>
                <w:noProof/>
                <w:webHidden/>
              </w:rPr>
              <w:instrText xml:space="preserve"> PAGEREF _Toc85656967 \h </w:instrText>
            </w:r>
            <w:r w:rsidR="008978F4">
              <w:rPr>
                <w:noProof/>
                <w:webHidden/>
              </w:rPr>
            </w:r>
            <w:r w:rsidR="008978F4">
              <w:rPr>
                <w:noProof/>
                <w:webHidden/>
              </w:rPr>
              <w:fldChar w:fldCharType="separate"/>
            </w:r>
            <w:r w:rsidR="008978F4">
              <w:rPr>
                <w:noProof/>
                <w:webHidden/>
              </w:rPr>
              <w:t>6</w:t>
            </w:r>
            <w:r w:rsidR="008978F4">
              <w:rPr>
                <w:noProof/>
                <w:webHidden/>
              </w:rPr>
              <w:fldChar w:fldCharType="end"/>
            </w:r>
          </w:hyperlink>
        </w:p>
        <w:p w14:paraId="5CFA97FD" w14:textId="04A72BA2" w:rsidR="008978F4" w:rsidRDefault="000B044C">
          <w:pPr>
            <w:pStyle w:val="TOC2"/>
            <w:tabs>
              <w:tab w:val="right" w:leader="dot" w:pos="9062"/>
            </w:tabs>
            <w:rPr>
              <w:noProof/>
              <w:lang w:eastAsia="is-IS"/>
            </w:rPr>
          </w:pPr>
          <w:hyperlink w:anchor="_Toc85656968" w:history="1">
            <w:r w:rsidR="008978F4" w:rsidRPr="009E37A6">
              <w:rPr>
                <w:rStyle w:val="Hyperlink"/>
                <w:noProof/>
              </w:rPr>
              <w:t>Reglubundnir reiðtúrar fyrir vana krakka</w:t>
            </w:r>
            <w:r w:rsidR="008978F4">
              <w:rPr>
                <w:noProof/>
                <w:webHidden/>
              </w:rPr>
              <w:tab/>
            </w:r>
            <w:r w:rsidR="008978F4">
              <w:rPr>
                <w:noProof/>
                <w:webHidden/>
              </w:rPr>
              <w:fldChar w:fldCharType="begin"/>
            </w:r>
            <w:r w:rsidR="008978F4">
              <w:rPr>
                <w:noProof/>
                <w:webHidden/>
              </w:rPr>
              <w:instrText xml:space="preserve"> PAGEREF _Toc85656968 \h </w:instrText>
            </w:r>
            <w:r w:rsidR="008978F4">
              <w:rPr>
                <w:noProof/>
                <w:webHidden/>
              </w:rPr>
            </w:r>
            <w:r w:rsidR="008978F4">
              <w:rPr>
                <w:noProof/>
                <w:webHidden/>
              </w:rPr>
              <w:fldChar w:fldCharType="separate"/>
            </w:r>
            <w:r w:rsidR="008978F4">
              <w:rPr>
                <w:noProof/>
                <w:webHidden/>
              </w:rPr>
              <w:t>6</w:t>
            </w:r>
            <w:r w:rsidR="008978F4">
              <w:rPr>
                <w:noProof/>
                <w:webHidden/>
              </w:rPr>
              <w:fldChar w:fldCharType="end"/>
            </w:r>
          </w:hyperlink>
        </w:p>
        <w:p w14:paraId="14A5BFB8" w14:textId="0917B4F9" w:rsidR="008978F4" w:rsidRDefault="000B044C">
          <w:pPr>
            <w:pStyle w:val="TOC2"/>
            <w:tabs>
              <w:tab w:val="right" w:leader="dot" w:pos="9062"/>
            </w:tabs>
            <w:rPr>
              <w:noProof/>
              <w:lang w:eastAsia="is-IS"/>
            </w:rPr>
          </w:pPr>
          <w:hyperlink w:anchor="_Toc85656969" w:history="1">
            <w:r w:rsidR="008978F4" w:rsidRPr="009E37A6">
              <w:rPr>
                <w:rStyle w:val="Hyperlink"/>
                <w:noProof/>
              </w:rPr>
              <w:t>Fjölskyldureiðtúr á Skógarhóla</w:t>
            </w:r>
            <w:r w:rsidR="008978F4">
              <w:rPr>
                <w:noProof/>
                <w:webHidden/>
              </w:rPr>
              <w:tab/>
            </w:r>
            <w:r w:rsidR="008978F4">
              <w:rPr>
                <w:noProof/>
                <w:webHidden/>
              </w:rPr>
              <w:fldChar w:fldCharType="begin"/>
            </w:r>
            <w:r w:rsidR="008978F4">
              <w:rPr>
                <w:noProof/>
                <w:webHidden/>
              </w:rPr>
              <w:instrText xml:space="preserve"> PAGEREF _Toc85656969 \h </w:instrText>
            </w:r>
            <w:r w:rsidR="008978F4">
              <w:rPr>
                <w:noProof/>
                <w:webHidden/>
              </w:rPr>
            </w:r>
            <w:r w:rsidR="008978F4">
              <w:rPr>
                <w:noProof/>
                <w:webHidden/>
              </w:rPr>
              <w:fldChar w:fldCharType="separate"/>
            </w:r>
            <w:r w:rsidR="008978F4">
              <w:rPr>
                <w:noProof/>
                <w:webHidden/>
              </w:rPr>
              <w:t>7</w:t>
            </w:r>
            <w:r w:rsidR="008978F4">
              <w:rPr>
                <w:noProof/>
                <w:webHidden/>
              </w:rPr>
              <w:fldChar w:fldCharType="end"/>
            </w:r>
          </w:hyperlink>
        </w:p>
        <w:p w14:paraId="35B8C485" w14:textId="27B49A9D" w:rsidR="008978F4" w:rsidRDefault="000B044C">
          <w:pPr>
            <w:pStyle w:val="TOC1"/>
            <w:tabs>
              <w:tab w:val="right" w:leader="dot" w:pos="9062"/>
            </w:tabs>
            <w:rPr>
              <w:noProof/>
              <w:lang w:eastAsia="is-IS"/>
            </w:rPr>
          </w:pPr>
          <w:hyperlink w:anchor="_Toc85656970" w:history="1">
            <w:r w:rsidR="008978F4" w:rsidRPr="009E37A6">
              <w:rPr>
                <w:rStyle w:val="Hyperlink"/>
                <w:noProof/>
              </w:rPr>
              <w:t>Fastir liðir svipaðir og venjulega</w:t>
            </w:r>
            <w:r w:rsidR="008978F4">
              <w:rPr>
                <w:noProof/>
                <w:webHidden/>
              </w:rPr>
              <w:tab/>
            </w:r>
            <w:r w:rsidR="008978F4">
              <w:rPr>
                <w:noProof/>
                <w:webHidden/>
              </w:rPr>
              <w:fldChar w:fldCharType="begin"/>
            </w:r>
            <w:r w:rsidR="008978F4">
              <w:rPr>
                <w:noProof/>
                <w:webHidden/>
              </w:rPr>
              <w:instrText xml:space="preserve"> PAGEREF _Toc85656970 \h </w:instrText>
            </w:r>
            <w:r w:rsidR="008978F4">
              <w:rPr>
                <w:noProof/>
                <w:webHidden/>
              </w:rPr>
            </w:r>
            <w:r w:rsidR="008978F4">
              <w:rPr>
                <w:noProof/>
                <w:webHidden/>
              </w:rPr>
              <w:fldChar w:fldCharType="separate"/>
            </w:r>
            <w:r w:rsidR="008978F4">
              <w:rPr>
                <w:noProof/>
                <w:webHidden/>
              </w:rPr>
              <w:t>8</w:t>
            </w:r>
            <w:r w:rsidR="008978F4">
              <w:rPr>
                <w:noProof/>
                <w:webHidden/>
              </w:rPr>
              <w:fldChar w:fldCharType="end"/>
            </w:r>
          </w:hyperlink>
        </w:p>
        <w:p w14:paraId="0C57F185" w14:textId="2D4871AD" w:rsidR="008978F4" w:rsidRDefault="000B044C">
          <w:pPr>
            <w:pStyle w:val="TOC2"/>
            <w:tabs>
              <w:tab w:val="right" w:leader="dot" w:pos="9062"/>
            </w:tabs>
            <w:rPr>
              <w:noProof/>
              <w:lang w:eastAsia="is-IS"/>
            </w:rPr>
          </w:pPr>
          <w:hyperlink w:anchor="_Toc85656971" w:history="1">
            <w:r w:rsidR="008978F4" w:rsidRPr="009E37A6">
              <w:rPr>
                <w:rStyle w:val="Hyperlink"/>
                <w:noProof/>
              </w:rPr>
              <w:t>„Jóla“ Skemmtun</w:t>
            </w:r>
            <w:r w:rsidR="008978F4">
              <w:rPr>
                <w:noProof/>
                <w:webHidden/>
              </w:rPr>
              <w:tab/>
            </w:r>
            <w:r w:rsidR="008978F4">
              <w:rPr>
                <w:noProof/>
                <w:webHidden/>
              </w:rPr>
              <w:fldChar w:fldCharType="begin"/>
            </w:r>
            <w:r w:rsidR="008978F4">
              <w:rPr>
                <w:noProof/>
                <w:webHidden/>
              </w:rPr>
              <w:instrText xml:space="preserve"> PAGEREF _Toc85656971 \h </w:instrText>
            </w:r>
            <w:r w:rsidR="008978F4">
              <w:rPr>
                <w:noProof/>
                <w:webHidden/>
              </w:rPr>
            </w:r>
            <w:r w:rsidR="008978F4">
              <w:rPr>
                <w:noProof/>
                <w:webHidden/>
              </w:rPr>
              <w:fldChar w:fldCharType="separate"/>
            </w:r>
            <w:r w:rsidR="008978F4">
              <w:rPr>
                <w:noProof/>
                <w:webHidden/>
              </w:rPr>
              <w:t>8</w:t>
            </w:r>
            <w:r w:rsidR="008978F4">
              <w:rPr>
                <w:noProof/>
                <w:webHidden/>
              </w:rPr>
              <w:fldChar w:fldCharType="end"/>
            </w:r>
          </w:hyperlink>
        </w:p>
        <w:p w14:paraId="24D92E92" w14:textId="5251AF96" w:rsidR="008978F4" w:rsidRDefault="000B044C">
          <w:pPr>
            <w:pStyle w:val="TOC2"/>
            <w:tabs>
              <w:tab w:val="right" w:leader="dot" w:pos="9062"/>
            </w:tabs>
            <w:rPr>
              <w:noProof/>
              <w:lang w:eastAsia="is-IS"/>
            </w:rPr>
          </w:pPr>
          <w:hyperlink w:anchor="_Toc85656972" w:history="1">
            <w:r w:rsidR="008978F4" w:rsidRPr="009E37A6">
              <w:rPr>
                <w:rStyle w:val="Hyperlink"/>
                <w:noProof/>
              </w:rPr>
              <w:t>Aðventurölt</w:t>
            </w:r>
            <w:r w:rsidR="008978F4">
              <w:rPr>
                <w:noProof/>
                <w:webHidden/>
              </w:rPr>
              <w:tab/>
            </w:r>
            <w:r w:rsidR="008978F4">
              <w:rPr>
                <w:noProof/>
                <w:webHidden/>
              </w:rPr>
              <w:fldChar w:fldCharType="begin"/>
            </w:r>
            <w:r w:rsidR="008978F4">
              <w:rPr>
                <w:noProof/>
                <w:webHidden/>
              </w:rPr>
              <w:instrText xml:space="preserve"> PAGEREF _Toc85656972 \h </w:instrText>
            </w:r>
            <w:r w:rsidR="008978F4">
              <w:rPr>
                <w:noProof/>
                <w:webHidden/>
              </w:rPr>
            </w:r>
            <w:r w:rsidR="008978F4">
              <w:rPr>
                <w:noProof/>
                <w:webHidden/>
              </w:rPr>
              <w:fldChar w:fldCharType="separate"/>
            </w:r>
            <w:r w:rsidR="008978F4">
              <w:rPr>
                <w:noProof/>
                <w:webHidden/>
              </w:rPr>
              <w:t>8</w:t>
            </w:r>
            <w:r w:rsidR="008978F4">
              <w:rPr>
                <w:noProof/>
                <w:webHidden/>
              </w:rPr>
              <w:fldChar w:fldCharType="end"/>
            </w:r>
          </w:hyperlink>
        </w:p>
        <w:p w14:paraId="3ADC53CE" w14:textId="1DD77289" w:rsidR="008978F4" w:rsidRDefault="000B044C">
          <w:pPr>
            <w:pStyle w:val="TOC2"/>
            <w:tabs>
              <w:tab w:val="right" w:leader="dot" w:pos="9062"/>
            </w:tabs>
            <w:rPr>
              <w:noProof/>
              <w:lang w:eastAsia="is-IS"/>
            </w:rPr>
          </w:pPr>
          <w:hyperlink w:anchor="_Toc85656973" w:history="1">
            <w:r w:rsidR="008978F4" w:rsidRPr="009E37A6">
              <w:rPr>
                <w:rStyle w:val="Hyperlink"/>
                <w:noProof/>
              </w:rPr>
              <w:t>Árs- og uppskeruhátíð</w:t>
            </w:r>
            <w:r w:rsidR="008978F4">
              <w:rPr>
                <w:noProof/>
                <w:webHidden/>
              </w:rPr>
              <w:tab/>
            </w:r>
            <w:r w:rsidR="008978F4">
              <w:rPr>
                <w:noProof/>
                <w:webHidden/>
              </w:rPr>
              <w:fldChar w:fldCharType="begin"/>
            </w:r>
            <w:r w:rsidR="008978F4">
              <w:rPr>
                <w:noProof/>
                <w:webHidden/>
              </w:rPr>
              <w:instrText xml:space="preserve"> PAGEREF _Toc85656973 \h </w:instrText>
            </w:r>
            <w:r w:rsidR="008978F4">
              <w:rPr>
                <w:noProof/>
                <w:webHidden/>
              </w:rPr>
            </w:r>
            <w:r w:rsidR="008978F4">
              <w:rPr>
                <w:noProof/>
                <w:webHidden/>
              </w:rPr>
              <w:fldChar w:fldCharType="separate"/>
            </w:r>
            <w:r w:rsidR="008978F4">
              <w:rPr>
                <w:noProof/>
                <w:webHidden/>
              </w:rPr>
              <w:t>9</w:t>
            </w:r>
            <w:r w:rsidR="008978F4">
              <w:rPr>
                <w:noProof/>
                <w:webHidden/>
              </w:rPr>
              <w:fldChar w:fldCharType="end"/>
            </w:r>
          </w:hyperlink>
        </w:p>
        <w:p w14:paraId="3187EB97" w14:textId="411663CA" w:rsidR="008978F4" w:rsidRDefault="000B044C">
          <w:pPr>
            <w:pStyle w:val="TOC2"/>
            <w:tabs>
              <w:tab w:val="right" w:leader="dot" w:pos="9062"/>
            </w:tabs>
            <w:rPr>
              <w:noProof/>
              <w:lang w:eastAsia="is-IS"/>
            </w:rPr>
          </w:pPr>
          <w:hyperlink w:anchor="_Toc85656974" w:history="1">
            <w:r w:rsidR="008978F4" w:rsidRPr="009E37A6">
              <w:rPr>
                <w:rStyle w:val="Hyperlink"/>
                <w:noProof/>
              </w:rPr>
              <w:t>Félagshús Sörla</w:t>
            </w:r>
            <w:r w:rsidR="008978F4">
              <w:rPr>
                <w:noProof/>
                <w:webHidden/>
              </w:rPr>
              <w:tab/>
            </w:r>
            <w:r w:rsidR="008978F4">
              <w:rPr>
                <w:noProof/>
                <w:webHidden/>
              </w:rPr>
              <w:fldChar w:fldCharType="begin"/>
            </w:r>
            <w:r w:rsidR="008978F4">
              <w:rPr>
                <w:noProof/>
                <w:webHidden/>
              </w:rPr>
              <w:instrText xml:space="preserve"> PAGEREF _Toc85656974 \h </w:instrText>
            </w:r>
            <w:r w:rsidR="008978F4">
              <w:rPr>
                <w:noProof/>
                <w:webHidden/>
              </w:rPr>
            </w:r>
            <w:r w:rsidR="008978F4">
              <w:rPr>
                <w:noProof/>
                <w:webHidden/>
              </w:rPr>
              <w:fldChar w:fldCharType="separate"/>
            </w:r>
            <w:r w:rsidR="008978F4">
              <w:rPr>
                <w:noProof/>
                <w:webHidden/>
              </w:rPr>
              <w:t>9</w:t>
            </w:r>
            <w:r w:rsidR="008978F4">
              <w:rPr>
                <w:noProof/>
                <w:webHidden/>
              </w:rPr>
              <w:fldChar w:fldCharType="end"/>
            </w:r>
          </w:hyperlink>
        </w:p>
        <w:p w14:paraId="4665CCF5" w14:textId="3CFC61E4" w:rsidR="008978F4" w:rsidRDefault="000B044C">
          <w:pPr>
            <w:pStyle w:val="TOC2"/>
            <w:tabs>
              <w:tab w:val="right" w:leader="dot" w:pos="9062"/>
            </w:tabs>
            <w:rPr>
              <w:noProof/>
              <w:lang w:eastAsia="is-IS"/>
            </w:rPr>
          </w:pPr>
          <w:hyperlink w:anchor="_Toc85656975" w:history="1">
            <w:r w:rsidR="008978F4" w:rsidRPr="009E37A6">
              <w:rPr>
                <w:rStyle w:val="Hyperlink"/>
                <w:noProof/>
              </w:rPr>
              <w:t>Pollanámskeið</w:t>
            </w:r>
            <w:r w:rsidR="008978F4">
              <w:rPr>
                <w:noProof/>
                <w:webHidden/>
              </w:rPr>
              <w:tab/>
            </w:r>
            <w:r w:rsidR="008978F4">
              <w:rPr>
                <w:noProof/>
                <w:webHidden/>
              </w:rPr>
              <w:fldChar w:fldCharType="begin"/>
            </w:r>
            <w:r w:rsidR="008978F4">
              <w:rPr>
                <w:noProof/>
                <w:webHidden/>
              </w:rPr>
              <w:instrText xml:space="preserve"> PAGEREF _Toc85656975 \h </w:instrText>
            </w:r>
            <w:r w:rsidR="008978F4">
              <w:rPr>
                <w:noProof/>
                <w:webHidden/>
              </w:rPr>
            </w:r>
            <w:r w:rsidR="008978F4">
              <w:rPr>
                <w:noProof/>
                <w:webHidden/>
              </w:rPr>
              <w:fldChar w:fldCharType="separate"/>
            </w:r>
            <w:r w:rsidR="008978F4">
              <w:rPr>
                <w:noProof/>
                <w:webHidden/>
              </w:rPr>
              <w:t>9</w:t>
            </w:r>
            <w:r w:rsidR="008978F4">
              <w:rPr>
                <w:noProof/>
                <w:webHidden/>
              </w:rPr>
              <w:fldChar w:fldCharType="end"/>
            </w:r>
          </w:hyperlink>
        </w:p>
        <w:p w14:paraId="4A74A952" w14:textId="24AEE87F" w:rsidR="008978F4" w:rsidRDefault="000B044C">
          <w:pPr>
            <w:pStyle w:val="TOC2"/>
            <w:tabs>
              <w:tab w:val="right" w:leader="dot" w:pos="9062"/>
            </w:tabs>
            <w:rPr>
              <w:noProof/>
              <w:lang w:eastAsia="is-IS"/>
            </w:rPr>
          </w:pPr>
          <w:hyperlink w:anchor="_Toc85656976" w:history="1">
            <w:r w:rsidR="008978F4" w:rsidRPr="009E37A6">
              <w:rPr>
                <w:rStyle w:val="Hyperlink"/>
                <w:noProof/>
              </w:rPr>
              <w:t>Knapamerkjanám</w:t>
            </w:r>
            <w:r w:rsidR="008978F4">
              <w:rPr>
                <w:noProof/>
                <w:webHidden/>
              </w:rPr>
              <w:tab/>
            </w:r>
            <w:r w:rsidR="008978F4">
              <w:rPr>
                <w:noProof/>
                <w:webHidden/>
              </w:rPr>
              <w:fldChar w:fldCharType="begin"/>
            </w:r>
            <w:r w:rsidR="008978F4">
              <w:rPr>
                <w:noProof/>
                <w:webHidden/>
              </w:rPr>
              <w:instrText xml:space="preserve"> PAGEREF _Toc85656976 \h </w:instrText>
            </w:r>
            <w:r w:rsidR="008978F4">
              <w:rPr>
                <w:noProof/>
                <w:webHidden/>
              </w:rPr>
            </w:r>
            <w:r w:rsidR="008978F4">
              <w:rPr>
                <w:noProof/>
                <w:webHidden/>
              </w:rPr>
              <w:fldChar w:fldCharType="separate"/>
            </w:r>
            <w:r w:rsidR="008978F4">
              <w:rPr>
                <w:noProof/>
                <w:webHidden/>
              </w:rPr>
              <w:t>9</w:t>
            </w:r>
            <w:r w:rsidR="008978F4">
              <w:rPr>
                <w:noProof/>
                <w:webHidden/>
              </w:rPr>
              <w:fldChar w:fldCharType="end"/>
            </w:r>
          </w:hyperlink>
        </w:p>
        <w:p w14:paraId="78909237" w14:textId="7CC465B5" w:rsidR="008978F4" w:rsidRDefault="000B044C">
          <w:pPr>
            <w:pStyle w:val="TOC2"/>
            <w:tabs>
              <w:tab w:val="right" w:leader="dot" w:pos="9062"/>
            </w:tabs>
            <w:rPr>
              <w:noProof/>
              <w:lang w:eastAsia="is-IS"/>
            </w:rPr>
          </w:pPr>
          <w:hyperlink w:anchor="_Toc85656977" w:history="1">
            <w:r w:rsidR="008978F4" w:rsidRPr="009E37A6">
              <w:rPr>
                <w:rStyle w:val="Hyperlink"/>
                <w:noProof/>
              </w:rPr>
              <w:t>Reiðmennskuæfingar Sörla</w:t>
            </w:r>
            <w:r w:rsidR="008978F4">
              <w:rPr>
                <w:noProof/>
                <w:webHidden/>
              </w:rPr>
              <w:tab/>
            </w:r>
            <w:r w:rsidR="008978F4">
              <w:rPr>
                <w:noProof/>
                <w:webHidden/>
              </w:rPr>
              <w:fldChar w:fldCharType="begin"/>
            </w:r>
            <w:r w:rsidR="008978F4">
              <w:rPr>
                <w:noProof/>
                <w:webHidden/>
              </w:rPr>
              <w:instrText xml:space="preserve"> PAGEREF _Toc85656977 \h </w:instrText>
            </w:r>
            <w:r w:rsidR="008978F4">
              <w:rPr>
                <w:noProof/>
                <w:webHidden/>
              </w:rPr>
            </w:r>
            <w:r w:rsidR="008978F4">
              <w:rPr>
                <w:noProof/>
                <w:webHidden/>
              </w:rPr>
              <w:fldChar w:fldCharType="separate"/>
            </w:r>
            <w:r w:rsidR="008978F4">
              <w:rPr>
                <w:noProof/>
                <w:webHidden/>
              </w:rPr>
              <w:t>10</w:t>
            </w:r>
            <w:r w:rsidR="008978F4">
              <w:rPr>
                <w:noProof/>
                <w:webHidden/>
              </w:rPr>
              <w:fldChar w:fldCharType="end"/>
            </w:r>
          </w:hyperlink>
        </w:p>
        <w:p w14:paraId="5D46499B" w14:textId="6B5B8390" w:rsidR="008978F4" w:rsidRDefault="000B044C">
          <w:pPr>
            <w:pStyle w:val="TOC2"/>
            <w:tabs>
              <w:tab w:val="right" w:leader="dot" w:pos="9062"/>
            </w:tabs>
            <w:rPr>
              <w:noProof/>
              <w:lang w:eastAsia="is-IS"/>
            </w:rPr>
          </w:pPr>
          <w:hyperlink w:anchor="_Toc85656978" w:history="1">
            <w:r w:rsidR="008978F4" w:rsidRPr="009E37A6">
              <w:rPr>
                <w:rStyle w:val="Hyperlink"/>
                <w:noProof/>
              </w:rPr>
              <w:t>Opinn æfingadagur</w:t>
            </w:r>
            <w:r w:rsidR="008978F4">
              <w:rPr>
                <w:noProof/>
                <w:webHidden/>
              </w:rPr>
              <w:tab/>
            </w:r>
            <w:r w:rsidR="008978F4">
              <w:rPr>
                <w:noProof/>
                <w:webHidden/>
              </w:rPr>
              <w:fldChar w:fldCharType="begin"/>
            </w:r>
            <w:r w:rsidR="008978F4">
              <w:rPr>
                <w:noProof/>
                <w:webHidden/>
              </w:rPr>
              <w:instrText xml:space="preserve"> PAGEREF _Toc85656978 \h </w:instrText>
            </w:r>
            <w:r w:rsidR="008978F4">
              <w:rPr>
                <w:noProof/>
                <w:webHidden/>
              </w:rPr>
            </w:r>
            <w:r w:rsidR="008978F4">
              <w:rPr>
                <w:noProof/>
                <w:webHidden/>
              </w:rPr>
              <w:fldChar w:fldCharType="separate"/>
            </w:r>
            <w:r w:rsidR="008978F4">
              <w:rPr>
                <w:noProof/>
                <w:webHidden/>
              </w:rPr>
              <w:t>10</w:t>
            </w:r>
            <w:r w:rsidR="008978F4">
              <w:rPr>
                <w:noProof/>
                <w:webHidden/>
              </w:rPr>
              <w:fldChar w:fldCharType="end"/>
            </w:r>
          </w:hyperlink>
        </w:p>
        <w:p w14:paraId="6C82A270" w14:textId="7FE79AE7" w:rsidR="008978F4" w:rsidRDefault="000B044C">
          <w:pPr>
            <w:pStyle w:val="TOC2"/>
            <w:tabs>
              <w:tab w:val="right" w:leader="dot" w:pos="9062"/>
            </w:tabs>
            <w:rPr>
              <w:noProof/>
              <w:lang w:eastAsia="is-IS"/>
            </w:rPr>
          </w:pPr>
          <w:hyperlink w:anchor="_Toc85656979" w:history="1">
            <w:r w:rsidR="008978F4" w:rsidRPr="009E37A6">
              <w:rPr>
                <w:rStyle w:val="Hyperlink"/>
                <w:noProof/>
              </w:rPr>
              <w:t>Sumarreiðskólar</w:t>
            </w:r>
            <w:r w:rsidR="008978F4">
              <w:rPr>
                <w:noProof/>
                <w:webHidden/>
              </w:rPr>
              <w:tab/>
            </w:r>
            <w:r w:rsidR="008978F4">
              <w:rPr>
                <w:noProof/>
                <w:webHidden/>
              </w:rPr>
              <w:fldChar w:fldCharType="begin"/>
            </w:r>
            <w:r w:rsidR="008978F4">
              <w:rPr>
                <w:noProof/>
                <w:webHidden/>
              </w:rPr>
              <w:instrText xml:space="preserve"> PAGEREF _Toc85656979 \h </w:instrText>
            </w:r>
            <w:r w:rsidR="008978F4">
              <w:rPr>
                <w:noProof/>
                <w:webHidden/>
              </w:rPr>
            </w:r>
            <w:r w:rsidR="008978F4">
              <w:rPr>
                <w:noProof/>
                <w:webHidden/>
              </w:rPr>
              <w:fldChar w:fldCharType="separate"/>
            </w:r>
            <w:r w:rsidR="008978F4">
              <w:rPr>
                <w:noProof/>
                <w:webHidden/>
              </w:rPr>
              <w:t>10</w:t>
            </w:r>
            <w:r w:rsidR="008978F4">
              <w:rPr>
                <w:noProof/>
                <w:webHidden/>
              </w:rPr>
              <w:fldChar w:fldCharType="end"/>
            </w:r>
          </w:hyperlink>
        </w:p>
        <w:p w14:paraId="6A9E8870" w14:textId="3C54A101" w:rsidR="008978F4" w:rsidRDefault="000B044C">
          <w:pPr>
            <w:pStyle w:val="TOC2"/>
            <w:tabs>
              <w:tab w:val="right" w:leader="dot" w:pos="9062"/>
            </w:tabs>
            <w:rPr>
              <w:noProof/>
              <w:lang w:eastAsia="is-IS"/>
            </w:rPr>
          </w:pPr>
          <w:hyperlink w:anchor="_Toc85656980" w:history="1">
            <w:r w:rsidR="008978F4" w:rsidRPr="009E37A6">
              <w:rPr>
                <w:rStyle w:val="Hyperlink"/>
                <w:noProof/>
              </w:rPr>
              <w:t>17. júní í Hafnarfirði</w:t>
            </w:r>
            <w:r w:rsidR="008978F4">
              <w:rPr>
                <w:noProof/>
                <w:webHidden/>
              </w:rPr>
              <w:tab/>
            </w:r>
            <w:r w:rsidR="008978F4">
              <w:rPr>
                <w:noProof/>
                <w:webHidden/>
              </w:rPr>
              <w:fldChar w:fldCharType="begin"/>
            </w:r>
            <w:r w:rsidR="008978F4">
              <w:rPr>
                <w:noProof/>
                <w:webHidden/>
              </w:rPr>
              <w:instrText xml:space="preserve"> PAGEREF _Toc85656980 \h </w:instrText>
            </w:r>
            <w:r w:rsidR="008978F4">
              <w:rPr>
                <w:noProof/>
                <w:webHidden/>
              </w:rPr>
            </w:r>
            <w:r w:rsidR="008978F4">
              <w:rPr>
                <w:noProof/>
                <w:webHidden/>
              </w:rPr>
              <w:fldChar w:fldCharType="separate"/>
            </w:r>
            <w:r w:rsidR="008978F4">
              <w:rPr>
                <w:noProof/>
                <w:webHidden/>
              </w:rPr>
              <w:t>10</w:t>
            </w:r>
            <w:r w:rsidR="008978F4">
              <w:rPr>
                <w:noProof/>
                <w:webHidden/>
              </w:rPr>
              <w:fldChar w:fldCharType="end"/>
            </w:r>
          </w:hyperlink>
        </w:p>
        <w:p w14:paraId="5EE5244D" w14:textId="622B7623" w:rsidR="008978F4" w:rsidRDefault="000B044C">
          <w:pPr>
            <w:pStyle w:val="TOC2"/>
            <w:tabs>
              <w:tab w:val="right" w:leader="dot" w:pos="9062"/>
            </w:tabs>
            <w:rPr>
              <w:noProof/>
              <w:lang w:eastAsia="is-IS"/>
            </w:rPr>
          </w:pPr>
          <w:hyperlink w:anchor="_Toc85656981" w:history="1">
            <w:r w:rsidR="008978F4" w:rsidRPr="009E37A6">
              <w:rPr>
                <w:rStyle w:val="Hyperlink"/>
                <w:noProof/>
              </w:rPr>
              <w:t>Íslandsmót barna- og unglinga 2021</w:t>
            </w:r>
            <w:r w:rsidR="008978F4">
              <w:rPr>
                <w:noProof/>
                <w:webHidden/>
              </w:rPr>
              <w:tab/>
            </w:r>
            <w:r w:rsidR="008978F4">
              <w:rPr>
                <w:noProof/>
                <w:webHidden/>
              </w:rPr>
              <w:fldChar w:fldCharType="begin"/>
            </w:r>
            <w:r w:rsidR="008978F4">
              <w:rPr>
                <w:noProof/>
                <w:webHidden/>
              </w:rPr>
              <w:instrText xml:space="preserve"> PAGEREF _Toc85656981 \h </w:instrText>
            </w:r>
            <w:r w:rsidR="008978F4">
              <w:rPr>
                <w:noProof/>
                <w:webHidden/>
              </w:rPr>
            </w:r>
            <w:r w:rsidR="008978F4">
              <w:rPr>
                <w:noProof/>
                <w:webHidden/>
              </w:rPr>
              <w:fldChar w:fldCharType="separate"/>
            </w:r>
            <w:r w:rsidR="008978F4">
              <w:rPr>
                <w:noProof/>
                <w:webHidden/>
              </w:rPr>
              <w:t>11</w:t>
            </w:r>
            <w:r w:rsidR="008978F4">
              <w:rPr>
                <w:noProof/>
                <w:webHidden/>
              </w:rPr>
              <w:fldChar w:fldCharType="end"/>
            </w:r>
          </w:hyperlink>
        </w:p>
        <w:p w14:paraId="17AE823B" w14:textId="5B0B2A08" w:rsidR="008978F4" w:rsidRDefault="000B044C">
          <w:pPr>
            <w:pStyle w:val="TOC1"/>
            <w:tabs>
              <w:tab w:val="right" w:leader="dot" w:pos="9062"/>
            </w:tabs>
            <w:rPr>
              <w:noProof/>
              <w:lang w:eastAsia="is-IS"/>
            </w:rPr>
          </w:pPr>
          <w:hyperlink w:anchor="_Toc85656982" w:history="1">
            <w:r w:rsidR="008978F4" w:rsidRPr="009E37A6">
              <w:rPr>
                <w:rStyle w:val="Hyperlink"/>
                <w:noProof/>
              </w:rPr>
              <w:t>Samkomutakmarkanir og félagsstarf</w:t>
            </w:r>
            <w:r w:rsidR="008978F4">
              <w:rPr>
                <w:noProof/>
                <w:webHidden/>
              </w:rPr>
              <w:tab/>
            </w:r>
            <w:r w:rsidR="008978F4">
              <w:rPr>
                <w:noProof/>
                <w:webHidden/>
              </w:rPr>
              <w:fldChar w:fldCharType="begin"/>
            </w:r>
            <w:r w:rsidR="008978F4">
              <w:rPr>
                <w:noProof/>
                <w:webHidden/>
              </w:rPr>
              <w:instrText xml:space="preserve"> PAGEREF _Toc85656982 \h </w:instrText>
            </w:r>
            <w:r w:rsidR="008978F4">
              <w:rPr>
                <w:noProof/>
                <w:webHidden/>
              </w:rPr>
            </w:r>
            <w:r w:rsidR="008978F4">
              <w:rPr>
                <w:noProof/>
                <w:webHidden/>
              </w:rPr>
              <w:fldChar w:fldCharType="separate"/>
            </w:r>
            <w:r w:rsidR="008978F4">
              <w:rPr>
                <w:noProof/>
                <w:webHidden/>
              </w:rPr>
              <w:t>11</w:t>
            </w:r>
            <w:r w:rsidR="008978F4">
              <w:rPr>
                <w:noProof/>
                <w:webHidden/>
              </w:rPr>
              <w:fldChar w:fldCharType="end"/>
            </w:r>
          </w:hyperlink>
        </w:p>
        <w:p w14:paraId="1CC6C643" w14:textId="52E11563" w:rsidR="008978F4" w:rsidRDefault="000B044C">
          <w:pPr>
            <w:pStyle w:val="TOC2"/>
            <w:tabs>
              <w:tab w:val="right" w:leader="dot" w:pos="9062"/>
            </w:tabs>
            <w:rPr>
              <w:noProof/>
              <w:lang w:eastAsia="is-IS"/>
            </w:rPr>
          </w:pPr>
          <w:hyperlink w:anchor="_Toc85656983" w:history="1">
            <w:r w:rsidR="008978F4" w:rsidRPr="009E37A6">
              <w:rPr>
                <w:rStyle w:val="Hyperlink"/>
                <w:noProof/>
              </w:rPr>
              <w:t>Haustferð unglinga og ungmenna</w:t>
            </w:r>
            <w:r w:rsidR="008978F4">
              <w:rPr>
                <w:noProof/>
                <w:webHidden/>
              </w:rPr>
              <w:tab/>
            </w:r>
            <w:r w:rsidR="008978F4">
              <w:rPr>
                <w:noProof/>
                <w:webHidden/>
              </w:rPr>
              <w:fldChar w:fldCharType="begin"/>
            </w:r>
            <w:r w:rsidR="008978F4">
              <w:rPr>
                <w:noProof/>
                <w:webHidden/>
              </w:rPr>
              <w:instrText xml:space="preserve"> PAGEREF _Toc85656983 \h </w:instrText>
            </w:r>
            <w:r w:rsidR="008978F4">
              <w:rPr>
                <w:noProof/>
                <w:webHidden/>
              </w:rPr>
            </w:r>
            <w:r w:rsidR="008978F4">
              <w:rPr>
                <w:noProof/>
                <w:webHidden/>
              </w:rPr>
              <w:fldChar w:fldCharType="separate"/>
            </w:r>
            <w:r w:rsidR="008978F4">
              <w:rPr>
                <w:noProof/>
                <w:webHidden/>
              </w:rPr>
              <w:t>11</w:t>
            </w:r>
            <w:r w:rsidR="008978F4">
              <w:rPr>
                <w:noProof/>
                <w:webHidden/>
              </w:rPr>
              <w:fldChar w:fldCharType="end"/>
            </w:r>
          </w:hyperlink>
        </w:p>
        <w:p w14:paraId="10B0ADFE" w14:textId="4E7B77A9" w:rsidR="008978F4" w:rsidRDefault="000B044C">
          <w:pPr>
            <w:pStyle w:val="TOC2"/>
            <w:tabs>
              <w:tab w:val="right" w:leader="dot" w:pos="9062"/>
            </w:tabs>
            <w:rPr>
              <w:noProof/>
              <w:lang w:eastAsia="is-IS"/>
            </w:rPr>
          </w:pPr>
          <w:hyperlink w:anchor="_Toc85656984" w:history="1">
            <w:r w:rsidR="008978F4" w:rsidRPr="009E37A6">
              <w:rPr>
                <w:rStyle w:val="Hyperlink"/>
                <w:noProof/>
              </w:rPr>
              <w:t>Árs- og uppskeruhátíð fyrir börn og unglinga</w:t>
            </w:r>
            <w:r w:rsidR="008978F4">
              <w:rPr>
                <w:noProof/>
                <w:webHidden/>
              </w:rPr>
              <w:tab/>
            </w:r>
            <w:r w:rsidR="008978F4">
              <w:rPr>
                <w:noProof/>
                <w:webHidden/>
              </w:rPr>
              <w:fldChar w:fldCharType="begin"/>
            </w:r>
            <w:r w:rsidR="008978F4">
              <w:rPr>
                <w:noProof/>
                <w:webHidden/>
              </w:rPr>
              <w:instrText xml:space="preserve"> PAGEREF _Toc85656984 \h </w:instrText>
            </w:r>
            <w:r w:rsidR="008978F4">
              <w:rPr>
                <w:noProof/>
                <w:webHidden/>
              </w:rPr>
            </w:r>
            <w:r w:rsidR="008978F4">
              <w:rPr>
                <w:noProof/>
                <w:webHidden/>
              </w:rPr>
              <w:fldChar w:fldCharType="separate"/>
            </w:r>
            <w:r w:rsidR="008978F4">
              <w:rPr>
                <w:noProof/>
                <w:webHidden/>
              </w:rPr>
              <w:t>12</w:t>
            </w:r>
            <w:r w:rsidR="008978F4">
              <w:rPr>
                <w:noProof/>
                <w:webHidden/>
              </w:rPr>
              <w:fldChar w:fldCharType="end"/>
            </w:r>
          </w:hyperlink>
        </w:p>
        <w:p w14:paraId="650F9ED8" w14:textId="166F42E5" w:rsidR="008978F4" w:rsidRDefault="000B044C">
          <w:pPr>
            <w:pStyle w:val="TOC2"/>
            <w:tabs>
              <w:tab w:val="right" w:leader="dot" w:pos="9062"/>
            </w:tabs>
            <w:rPr>
              <w:noProof/>
              <w:lang w:eastAsia="is-IS"/>
            </w:rPr>
          </w:pPr>
          <w:hyperlink w:anchor="_Toc85656985" w:history="1">
            <w:r w:rsidR="008978F4" w:rsidRPr="009E37A6">
              <w:rPr>
                <w:rStyle w:val="Hyperlink"/>
                <w:noProof/>
              </w:rPr>
              <w:t>Sameiginlegt jólaball hestamannafélaga á höfuðborgarsvæðinu</w:t>
            </w:r>
            <w:r w:rsidR="008978F4">
              <w:rPr>
                <w:noProof/>
                <w:webHidden/>
              </w:rPr>
              <w:tab/>
            </w:r>
            <w:r w:rsidR="008978F4">
              <w:rPr>
                <w:noProof/>
                <w:webHidden/>
              </w:rPr>
              <w:fldChar w:fldCharType="begin"/>
            </w:r>
            <w:r w:rsidR="008978F4">
              <w:rPr>
                <w:noProof/>
                <w:webHidden/>
              </w:rPr>
              <w:instrText xml:space="preserve"> PAGEREF _Toc85656985 \h </w:instrText>
            </w:r>
            <w:r w:rsidR="008978F4">
              <w:rPr>
                <w:noProof/>
                <w:webHidden/>
              </w:rPr>
            </w:r>
            <w:r w:rsidR="008978F4">
              <w:rPr>
                <w:noProof/>
                <w:webHidden/>
              </w:rPr>
              <w:fldChar w:fldCharType="separate"/>
            </w:r>
            <w:r w:rsidR="008978F4">
              <w:rPr>
                <w:noProof/>
                <w:webHidden/>
              </w:rPr>
              <w:t>12</w:t>
            </w:r>
            <w:r w:rsidR="008978F4">
              <w:rPr>
                <w:noProof/>
                <w:webHidden/>
              </w:rPr>
              <w:fldChar w:fldCharType="end"/>
            </w:r>
          </w:hyperlink>
        </w:p>
        <w:p w14:paraId="234DBFCE" w14:textId="7B167C7F" w:rsidR="008978F4" w:rsidRDefault="000B044C">
          <w:pPr>
            <w:pStyle w:val="TOC2"/>
            <w:tabs>
              <w:tab w:val="right" w:leader="dot" w:pos="9062"/>
            </w:tabs>
            <w:rPr>
              <w:noProof/>
              <w:lang w:eastAsia="is-IS"/>
            </w:rPr>
          </w:pPr>
          <w:hyperlink w:anchor="_Toc85656986" w:history="1">
            <w:r w:rsidR="008978F4" w:rsidRPr="009E37A6">
              <w:rPr>
                <w:rStyle w:val="Hyperlink"/>
                <w:noProof/>
              </w:rPr>
              <w:t>Grímuleikar og Öskudagsball</w:t>
            </w:r>
            <w:r w:rsidR="008978F4">
              <w:rPr>
                <w:noProof/>
                <w:webHidden/>
              </w:rPr>
              <w:tab/>
            </w:r>
            <w:r w:rsidR="008978F4">
              <w:rPr>
                <w:noProof/>
                <w:webHidden/>
              </w:rPr>
              <w:fldChar w:fldCharType="begin"/>
            </w:r>
            <w:r w:rsidR="008978F4">
              <w:rPr>
                <w:noProof/>
                <w:webHidden/>
              </w:rPr>
              <w:instrText xml:space="preserve"> PAGEREF _Toc85656986 \h </w:instrText>
            </w:r>
            <w:r w:rsidR="008978F4">
              <w:rPr>
                <w:noProof/>
                <w:webHidden/>
              </w:rPr>
            </w:r>
            <w:r w:rsidR="008978F4">
              <w:rPr>
                <w:noProof/>
                <w:webHidden/>
              </w:rPr>
              <w:fldChar w:fldCharType="separate"/>
            </w:r>
            <w:r w:rsidR="008978F4">
              <w:rPr>
                <w:noProof/>
                <w:webHidden/>
              </w:rPr>
              <w:t>12</w:t>
            </w:r>
            <w:r w:rsidR="008978F4">
              <w:rPr>
                <w:noProof/>
                <w:webHidden/>
              </w:rPr>
              <w:fldChar w:fldCharType="end"/>
            </w:r>
          </w:hyperlink>
        </w:p>
        <w:p w14:paraId="78C3F48F" w14:textId="0C8D3B6D" w:rsidR="008978F4" w:rsidRDefault="000B044C">
          <w:pPr>
            <w:pStyle w:val="TOC2"/>
            <w:tabs>
              <w:tab w:val="right" w:leader="dot" w:pos="9062"/>
            </w:tabs>
            <w:rPr>
              <w:noProof/>
              <w:lang w:eastAsia="is-IS"/>
            </w:rPr>
          </w:pPr>
          <w:hyperlink w:anchor="_Toc85656987" w:history="1">
            <w:r w:rsidR="008978F4" w:rsidRPr="009E37A6">
              <w:rPr>
                <w:rStyle w:val="Hyperlink"/>
                <w:noProof/>
              </w:rPr>
              <w:t>DVD og pizzakvöld með Robba Pet, járninganámskeið og reiðtygjanámskeið</w:t>
            </w:r>
            <w:r w:rsidR="008978F4">
              <w:rPr>
                <w:noProof/>
                <w:webHidden/>
              </w:rPr>
              <w:tab/>
            </w:r>
            <w:r w:rsidR="008978F4">
              <w:rPr>
                <w:noProof/>
                <w:webHidden/>
              </w:rPr>
              <w:fldChar w:fldCharType="begin"/>
            </w:r>
            <w:r w:rsidR="008978F4">
              <w:rPr>
                <w:noProof/>
                <w:webHidden/>
              </w:rPr>
              <w:instrText xml:space="preserve"> PAGEREF _Toc85656987 \h </w:instrText>
            </w:r>
            <w:r w:rsidR="008978F4">
              <w:rPr>
                <w:noProof/>
                <w:webHidden/>
              </w:rPr>
            </w:r>
            <w:r w:rsidR="008978F4">
              <w:rPr>
                <w:noProof/>
                <w:webHidden/>
              </w:rPr>
              <w:fldChar w:fldCharType="separate"/>
            </w:r>
            <w:r w:rsidR="008978F4">
              <w:rPr>
                <w:noProof/>
                <w:webHidden/>
              </w:rPr>
              <w:t>13</w:t>
            </w:r>
            <w:r w:rsidR="008978F4">
              <w:rPr>
                <w:noProof/>
                <w:webHidden/>
              </w:rPr>
              <w:fldChar w:fldCharType="end"/>
            </w:r>
          </w:hyperlink>
        </w:p>
        <w:p w14:paraId="108A1108" w14:textId="2D6D2398" w:rsidR="008978F4" w:rsidRDefault="000B044C">
          <w:pPr>
            <w:pStyle w:val="TOC2"/>
            <w:tabs>
              <w:tab w:val="right" w:leader="dot" w:pos="9062"/>
            </w:tabs>
            <w:rPr>
              <w:noProof/>
              <w:lang w:eastAsia="is-IS"/>
            </w:rPr>
          </w:pPr>
          <w:hyperlink w:anchor="_Toc85656988" w:history="1">
            <w:r w:rsidR="008978F4" w:rsidRPr="009E37A6">
              <w:rPr>
                <w:rStyle w:val="Hyperlink"/>
                <w:noProof/>
              </w:rPr>
              <w:t>Bingó</w:t>
            </w:r>
            <w:r w:rsidR="008978F4">
              <w:rPr>
                <w:noProof/>
                <w:webHidden/>
              </w:rPr>
              <w:tab/>
            </w:r>
            <w:r w:rsidR="008978F4">
              <w:rPr>
                <w:noProof/>
                <w:webHidden/>
              </w:rPr>
              <w:fldChar w:fldCharType="begin"/>
            </w:r>
            <w:r w:rsidR="008978F4">
              <w:rPr>
                <w:noProof/>
                <w:webHidden/>
              </w:rPr>
              <w:instrText xml:space="preserve"> PAGEREF _Toc85656988 \h </w:instrText>
            </w:r>
            <w:r w:rsidR="008978F4">
              <w:rPr>
                <w:noProof/>
                <w:webHidden/>
              </w:rPr>
            </w:r>
            <w:r w:rsidR="008978F4">
              <w:rPr>
                <w:noProof/>
                <w:webHidden/>
              </w:rPr>
              <w:fldChar w:fldCharType="separate"/>
            </w:r>
            <w:r w:rsidR="008978F4">
              <w:rPr>
                <w:noProof/>
                <w:webHidden/>
              </w:rPr>
              <w:t>13</w:t>
            </w:r>
            <w:r w:rsidR="008978F4">
              <w:rPr>
                <w:noProof/>
                <w:webHidden/>
              </w:rPr>
              <w:fldChar w:fldCharType="end"/>
            </w:r>
          </w:hyperlink>
        </w:p>
        <w:p w14:paraId="1BBC15C8" w14:textId="5BBB1F9A" w:rsidR="008978F4" w:rsidRDefault="000B044C">
          <w:pPr>
            <w:pStyle w:val="TOC2"/>
            <w:tabs>
              <w:tab w:val="right" w:leader="dot" w:pos="9062"/>
            </w:tabs>
            <w:rPr>
              <w:noProof/>
              <w:lang w:eastAsia="is-IS"/>
            </w:rPr>
          </w:pPr>
          <w:hyperlink w:anchor="_Toc85656989" w:history="1">
            <w:r w:rsidR="008978F4" w:rsidRPr="009E37A6">
              <w:rPr>
                <w:rStyle w:val="Hyperlink"/>
                <w:noProof/>
              </w:rPr>
              <w:t>Leikjadagur</w:t>
            </w:r>
            <w:r w:rsidR="008978F4">
              <w:rPr>
                <w:noProof/>
                <w:webHidden/>
              </w:rPr>
              <w:tab/>
            </w:r>
            <w:r w:rsidR="008978F4">
              <w:rPr>
                <w:noProof/>
                <w:webHidden/>
              </w:rPr>
              <w:fldChar w:fldCharType="begin"/>
            </w:r>
            <w:r w:rsidR="008978F4">
              <w:rPr>
                <w:noProof/>
                <w:webHidden/>
              </w:rPr>
              <w:instrText xml:space="preserve"> PAGEREF _Toc85656989 \h </w:instrText>
            </w:r>
            <w:r w:rsidR="008978F4">
              <w:rPr>
                <w:noProof/>
                <w:webHidden/>
              </w:rPr>
            </w:r>
            <w:r w:rsidR="008978F4">
              <w:rPr>
                <w:noProof/>
                <w:webHidden/>
              </w:rPr>
              <w:fldChar w:fldCharType="separate"/>
            </w:r>
            <w:r w:rsidR="008978F4">
              <w:rPr>
                <w:noProof/>
                <w:webHidden/>
              </w:rPr>
              <w:t>13</w:t>
            </w:r>
            <w:r w:rsidR="008978F4">
              <w:rPr>
                <w:noProof/>
                <w:webHidden/>
              </w:rPr>
              <w:fldChar w:fldCharType="end"/>
            </w:r>
          </w:hyperlink>
        </w:p>
        <w:p w14:paraId="199C6423" w14:textId="696F163B" w:rsidR="008978F4" w:rsidRDefault="000B044C">
          <w:pPr>
            <w:pStyle w:val="TOC2"/>
            <w:tabs>
              <w:tab w:val="right" w:leader="dot" w:pos="9062"/>
            </w:tabs>
            <w:rPr>
              <w:noProof/>
              <w:lang w:eastAsia="is-IS"/>
            </w:rPr>
          </w:pPr>
          <w:hyperlink w:anchor="_Toc85656990" w:history="1">
            <w:r w:rsidR="008978F4" w:rsidRPr="009E37A6">
              <w:rPr>
                <w:rStyle w:val="Hyperlink"/>
                <w:noProof/>
              </w:rPr>
              <w:t>Æskan og hesturinn</w:t>
            </w:r>
            <w:r w:rsidR="008978F4">
              <w:rPr>
                <w:noProof/>
                <w:webHidden/>
              </w:rPr>
              <w:tab/>
            </w:r>
            <w:r w:rsidR="008978F4">
              <w:rPr>
                <w:noProof/>
                <w:webHidden/>
              </w:rPr>
              <w:fldChar w:fldCharType="begin"/>
            </w:r>
            <w:r w:rsidR="008978F4">
              <w:rPr>
                <w:noProof/>
                <w:webHidden/>
              </w:rPr>
              <w:instrText xml:space="preserve"> PAGEREF _Toc85656990 \h </w:instrText>
            </w:r>
            <w:r w:rsidR="008978F4">
              <w:rPr>
                <w:noProof/>
                <w:webHidden/>
              </w:rPr>
            </w:r>
            <w:r w:rsidR="008978F4">
              <w:rPr>
                <w:noProof/>
                <w:webHidden/>
              </w:rPr>
              <w:fldChar w:fldCharType="separate"/>
            </w:r>
            <w:r w:rsidR="008978F4">
              <w:rPr>
                <w:noProof/>
                <w:webHidden/>
              </w:rPr>
              <w:t>13</w:t>
            </w:r>
            <w:r w:rsidR="008978F4">
              <w:rPr>
                <w:noProof/>
                <w:webHidden/>
              </w:rPr>
              <w:fldChar w:fldCharType="end"/>
            </w:r>
          </w:hyperlink>
        </w:p>
        <w:p w14:paraId="1FBA5B53" w14:textId="11064190" w:rsidR="008978F4" w:rsidRDefault="000B044C">
          <w:pPr>
            <w:pStyle w:val="TOC2"/>
            <w:tabs>
              <w:tab w:val="right" w:leader="dot" w:pos="9062"/>
            </w:tabs>
            <w:rPr>
              <w:noProof/>
              <w:lang w:eastAsia="is-IS"/>
            </w:rPr>
          </w:pPr>
          <w:hyperlink w:anchor="_Toc85656991" w:history="1">
            <w:r w:rsidR="008978F4" w:rsidRPr="009E37A6">
              <w:rPr>
                <w:rStyle w:val="Hyperlink"/>
                <w:noProof/>
              </w:rPr>
              <w:t>1. maí sýning</w:t>
            </w:r>
            <w:r w:rsidR="008978F4">
              <w:rPr>
                <w:noProof/>
                <w:webHidden/>
              </w:rPr>
              <w:tab/>
            </w:r>
            <w:r w:rsidR="008978F4">
              <w:rPr>
                <w:noProof/>
                <w:webHidden/>
              </w:rPr>
              <w:fldChar w:fldCharType="begin"/>
            </w:r>
            <w:r w:rsidR="008978F4">
              <w:rPr>
                <w:noProof/>
                <w:webHidden/>
              </w:rPr>
              <w:instrText xml:space="preserve"> PAGEREF _Toc85656991 \h </w:instrText>
            </w:r>
            <w:r w:rsidR="008978F4">
              <w:rPr>
                <w:noProof/>
                <w:webHidden/>
              </w:rPr>
            </w:r>
            <w:r w:rsidR="008978F4">
              <w:rPr>
                <w:noProof/>
                <w:webHidden/>
              </w:rPr>
              <w:fldChar w:fldCharType="separate"/>
            </w:r>
            <w:r w:rsidR="008978F4">
              <w:rPr>
                <w:noProof/>
                <w:webHidden/>
              </w:rPr>
              <w:t>13</w:t>
            </w:r>
            <w:r w:rsidR="008978F4">
              <w:rPr>
                <w:noProof/>
                <w:webHidden/>
              </w:rPr>
              <w:fldChar w:fldCharType="end"/>
            </w:r>
          </w:hyperlink>
        </w:p>
        <w:p w14:paraId="4B4E3301" w14:textId="125DA26B" w:rsidR="008978F4" w:rsidRDefault="000B044C">
          <w:pPr>
            <w:pStyle w:val="TOC1"/>
            <w:tabs>
              <w:tab w:val="right" w:leader="dot" w:pos="9062"/>
            </w:tabs>
            <w:rPr>
              <w:noProof/>
              <w:lang w:eastAsia="is-IS"/>
            </w:rPr>
          </w:pPr>
          <w:hyperlink w:anchor="_Toc85656992" w:history="1">
            <w:r w:rsidR="008978F4" w:rsidRPr="009E37A6">
              <w:rPr>
                <w:rStyle w:val="Hyperlink"/>
                <w:noProof/>
              </w:rPr>
              <w:t>Þakkir</w:t>
            </w:r>
            <w:r w:rsidR="008978F4">
              <w:rPr>
                <w:noProof/>
                <w:webHidden/>
              </w:rPr>
              <w:tab/>
            </w:r>
            <w:r w:rsidR="008978F4">
              <w:rPr>
                <w:noProof/>
                <w:webHidden/>
              </w:rPr>
              <w:fldChar w:fldCharType="begin"/>
            </w:r>
            <w:r w:rsidR="008978F4">
              <w:rPr>
                <w:noProof/>
                <w:webHidden/>
              </w:rPr>
              <w:instrText xml:space="preserve"> PAGEREF _Toc85656992 \h </w:instrText>
            </w:r>
            <w:r w:rsidR="008978F4">
              <w:rPr>
                <w:noProof/>
                <w:webHidden/>
              </w:rPr>
            </w:r>
            <w:r w:rsidR="008978F4">
              <w:rPr>
                <w:noProof/>
                <w:webHidden/>
              </w:rPr>
              <w:fldChar w:fldCharType="separate"/>
            </w:r>
            <w:r w:rsidR="008978F4">
              <w:rPr>
                <w:noProof/>
                <w:webHidden/>
              </w:rPr>
              <w:t>14</w:t>
            </w:r>
            <w:r w:rsidR="008978F4">
              <w:rPr>
                <w:noProof/>
                <w:webHidden/>
              </w:rPr>
              <w:fldChar w:fldCharType="end"/>
            </w:r>
          </w:hyperlink>
        </w:p>
        <w:p w14:paraId="242482A7" w14:textId="12077B84" w:rsidR="00DC588F" w:rsidRPr="007A3D06" w:rsidRDefault="00B35291" w:rsidP="00DC588F">
          <w:pPr>
            <w:rPr>
              <w:b/>
              <w:bCs/>
              <w:noProof/>
              <w:lang w:val="en-US"/>
            </w:rPr>
          </w:pPr>
          <w:r>
            <w:rPr>
              <w:b/>
              <w:bCs/>
              <w:noProof/>
            </w:rPr>
            <w:lastRenderedPageBreak/>
            <w:fldChar w:fldCharType="end"/>
          </w:r>
        </w:p>
      </w:sdtContent>
    </w:sdt>
    <w:p w14:paraId="3CED5E7A" w14:textId="5139BA2A" w:rsidR="00B35291" w:rsidRDefault="00B35291" w:rsidP="00B35291">
      <w:pPr>
        <w:pStyle w:val="Heading1"/>
        <w:spacing w:line="360" w:lineRule="auto"/>
      </w:pPr>
      <w:bookmarkStart w:id="0" w:name="_Toc85656961"/>
      <w:r w:rsidRPr="00525B62">
        <w:t>Starfsárið og nefndin</w:t>
      </w:r>
      <w:bookmarkEnd w:id="0"/>
    </w:p>
    <w:p w14:paraId="0D99D397" w14:textId="7B4473CE" w:rsidR="00185446" w:rsidRDefault="00185446" w:rsidP="00BA756B">
      <w:pPr>
        <w:spacing w:line="360" w:lineRule="auto"/>
        <w:ind w:firstLine="708"/>
        <w:rPr>
          <w:rFonts w:cstheme="minorHAnsi"/>
          <w:sz w:val="26"/>
          <w:szCs w:val="26"/>
        </w:rPr>
      </w:pPr>
      <w:r>
        <w:rPr>
          <w:rFonts w:cstheme="minorHAnsi"/>
          <w:sz w:val="26"/>
          <w:szCs w:val="26"/>
        </w:rPr>
        <w:t>Á þessu starfsári hóf nefndin störf með það að markmiði að halda uppi</w:t>
      </w:r>
      <w:r w:rsidR="00DA0192">
        <w:rPr>
          <w:rFonts w:cstheme="minorHAnsi"/>
          <w:sz w:val="26"/>
          <w:szCs w:val="26"/>
        </w:rPr>
        <w:t xml:space="preserve"> góðum félagsanda hjá yngri kynslóðinni</w:t>
      </w:r>
      <w:r>
        <w:rPr>
          <w:rFonts w:cstheme="minorHAnsi"/>
          <w:sz w:val="26"/>
          <w:szCs w:val="26"/>
        </w:rPr>
        <w:t xml:space="preserve"> með áherslu á að halda í fasta liði ásamt því að koma af stað nýjum viðburðum sem margir hverjir urðu að sitja á hakanum síðastliðið starfsár.  Því miður varð raunin sú að </w:t>
      </w:r>
      <w:r w:rsidR="00BA756B">
        <w:rPr>
          <w:rFonts w:cstheme="minorHAnsi"/>
          <w:sz w:val="26"/>
          <w:szCs w:val="26"/>
        </w:rPr>
        <w:t>flestum stóru viðburðum nefndarinnar var seinkað og jafnvel frestað um óákveðinn tíma.  En æ</w:t>
      </w:r>
      <w:r>
        <w:rPr>
          <w:rFonts w:cstheme="minorHAnsi"/>
          <w:sz w:val="26"/>
          <w:szCs w:val="26"/>
        </w:rPr>
        <w:t>skulýðsnefnd lærði að snýða sér stakk eftir vexti ef svo má segja og kom þá póstlisti nefndarinnar að góðum notum ásamt því að fara fram á skráningu fyrir hvern viðburð vegna fjöldatakmarkana.  Lögð var áhersla á að njóta samveru utandyra þar sem oftar en ekki var ekki leyfilegt að hittast inni á Sörlastöðu</w:t>
      </w:r>
      <w:r w:rsidR="00BA756B">
        <w:rPr>
          <w:rFonts w:cstheme="minorHAnsi"/>
          <w:sz w:val="26"/>
          <w:szCs w:val="26"/>
        </w:rPr>
        <w:t>m</w:t>
      </w:r>
      <w:r>
        <w:rPr>
          <w:rFonts w:cstheme="minorHAnsi"/>
          <w:sz w:val="26"/>
          <w:szCs w:val="26"/>
        </w:rPr>
        <w:t>.  Skráning var yfirleitt mjög góð og var eftirtektarvert hvernig vináttubönd og félagsandi efldist hjá unga fólkinu í Sörla.</w:t>
      </w:r>
    </w:p>
    <w:p w14:paraId="16AE0AE8" w14:textId="57094BFE" w:rsidR="00AA58E0" w:rsidRDefault="00AA58E0" w:rsidP="00DA0192">
      <w:pPr>
        <w:spacing w:line="360" w:lineRule="auto"/>
        <w:ind w:firstLine="708"/>
        <w:rPr>
          <w:rFonts w:cstheme="minorHAnsi"/>
          <w:sz w:val="26"/>
          <w:szCs w:val="26"/>
        </w:rPr>
      </w:pPr>
      <w:r>
        <w:rPr>
          <w:rFonts w:cstheme="minorHAnsi"/>
          <w:sz w:val="26"/>
          <w:szCs w:val="26"/>
        </w:rPr>
        <w:t>Í september á síðasta ári skráði öll nefndin sig á TREC námskeið á vegum LH sem veitti okkur öllum innblástur og varð mikil stemmning fyrir því að fara lengra með þá þekkingu í farteskinu og mun þetta námskeið án efa koma að góðum notum á komandi árum.</w:t>
      </w:r>
      <w:r w:rsidR="00DA0192">
        <w:rPr>
          <w:rFonts w:cstheme="minorHAnsi"/>
          <w:sz w:val="26"/>
          <w:szCs w:val="26"/>
        </w:rPr>
        <w:t xml:space="preserve">  </w:t>
      </w:r>
      <w:r>
        <w:rPr>
          <w:rFonts w:cstheme="minorHAnsi"/>
          <w:sz w:val="26"/>
          <w:szCs w:val="26"/>
        </w:rPr>
        <w:t>Nýr formaður nefndarinnar sótti námskeiðið Verndari barna hjá Barnaheill fyrir hönd félagsins og fengust þannig enn fleiri verkfæri í kistu okkar.</w:t>
      </w:r>
    </w:p>
    <w:p w14:paraId="4CF01291" w14:textId="77777777" w:rsidR="00947744" w:rsidRDefault="00947744" w:rsidP="00F96B9B">
      <w:pPr>
        <w:rPr>
          <w:sz w:val="24"/>
          <w:szCs w:val="24"/>
        </w:rPr>
      </w:pPr>
    </w:p>
    <w:p w14:paraId="55E86C62" w14:textId="54B2082A" w:rsidR="004B4D46" w:rsidRPr="00947744" w:rsidRDefault="004B4D46" w:rsidP="00F96B9B">
      <w:pPr>
        <w:rPr>
          <w:sz w:val="24"/>
          <w:szCs w:val="24"/>
        </w:rPr>
        <w:sectPr w:rsidR="004B4D46" w:rsidRPr="00947744" w:rsidSect="00FF511F">
          <w:headerReference w:type="default" r:id="rId10"/>
          <w:footerReference w:type="default" r:id="rId11"/>
          <w:headerReference w:type="first" r:id="rId12"/>
          <w:pgSz w:w="11906" w:h="16838"/>
          <w:pgMar w:top="1417" w:right="1417" w:bottom="1417" w:left="1417" w:header="708" w:footer="708" w:gutter="0"/>
          <w:cols w:space="708"/>
          <w:titlePg/>
          <w:docGrid w:linePitch="360"/>
        </w:sectPr>
      </w:pPr>
    </w:p>
    <w:p w14:paraId="6C93EF96" w14:textId="77777777" w:rsidR="00BA1C10" w:rsidRDefault="00B35291" w:rsidP="00BA1C10">
      <w:pPr>
        <w:pStyle w:val="Heading4"/>
        <w:rPr>
          <w:rFonts w:cstheme="minorHAnsi"/>
        </w:rPr>
      </w:pPr>
      <w:r w:rsidRPr="006209B5">
        <w:rPr>
          <w:b/>
          <w:bCs/>
          <w:sz w:val="28"/>
          <w:szCs w:val="28"/>
          <w:u w:val="single"/>
        </w:rPr>
        <w:t>Æskulýðsnefnd 20</w:t>
      </w:r>
      <w:r w:rsidR="00BA756B">
        <w:rPr>
          <w:b/>
          <w:bCs/>
          <w:sz w:val="28"/>
          <w:szCs w:val="28"/>
          <w:u w:val="single"/>
        </w:rPr>
        <w:t>20</w:t>
      </w:r>
      <w:r w:rsidRPr="006209B5">
        <w:rPr>
          <w:b/>
          <w:bCs/>
          <w:sz w:val="28"/>
          <w:szCs w:val="28"/>
          <w:u w:val="single"/>
        </w:rPr>
        <w:t>-202</w:t>
      </w:r>
      <w:r w:rsidR="00BA756B">
        <w:rPr>
          <w:b/>
          <w:bCs/>
          <w:sz w:val="28"/>
          <w:szCs w:val="28"/>
          <w:u w:val="single"/>
        </w:rPr>
        <w:t>1</w:t>
      </w:r>
      <w:r w:rsidRPr="006209B5">
        <w:rPr>
          <w:b/>
          <w:bCs/>
          <w:sz w:val="28"/>
          <w:szCs w:val="28"/>
          <w:u w:val="single"/>
        </w:rPr>
        <w:t>:</w:t>
      </w:r>
      <w:r w:rsidR="00BA1C10">
        <w:rPr>
          <w:rFonts w:cstheme="minorHAnsi"/>
        </w:rPr>
        <w:t xml:space="preserve">                                            </w:t>
      </w:r>
    </w:p>
    <w:p w14:paraId="5321E461" w14:textId="1F37FB45" w:rsidR="00525F0F" w:rsidRPr="00BA1C10" w:rsidRDefault="00525F0F" w:rsidP="00BA1C10">
      <w:pPr>
        <w:pStyle w:val="Heading4"/>
        <w:rPr>
          <w:b/>
          <w:bCs/>
          <w:i/>
          <w:iCs/>
          <w:sz w:val="28"/>
          <w:szCs w:val="28"/>
          <w:u w:val="single"/>
        </w:rPr>
      </w:pPr>
    </w:p>
    <w:p w14:paraId="29B8D135" w14:textId="7F6AA900" w:rsidR="00525F0F" w:rsidRPr="00F96B9B" w:rsidRDefault="00525F0F" w:rsidP="00525F0F">
      <w:pPr>
        <w:spacing w:after="0" w:line="360" w:lineRule="auto"/>
        <w:ind w:left="708"/>
        <w:rPr>
          <w:rFonts w:cstheme="minorHAnsi"/>
        </w:rPr>
        <w:sectPr w:rsidR="00525F0F" w:rsidRPr="00F96B9B" w:rsidSect="00525F0F">
          <w:type w:val="continuous"/>
          <w:pgSz w:w="11906" w:h="16838"/>
          <w:pgMar w:top="1417" w:right="1417" w:bottom="1417" w:left="1417" w:header="708" w:footer="708" w:gutter="0"/>
          <w:cols w:num="2" w:space="708"/>
          <w:titlePg/>
          <w:docGrid w:linePitch="360"/>
        </w:sectPr>
      </w:pPr>
    </w:p>
    <w:p w14:paraId="28CB3477" w14:textId="77777777" w:rsidR="00DA0192" w:rsidRDefault="00DA0192" w:rsidP="00BA1C10">
      <w:pPr>
        <w:spacing w:after="0" w:line="360" w:lineRule="auto"/>
        <w:rPr>
          <w:rFonts w:cstheme="minorHAnsi"/>
          <w:sz w:val="24"/>
          <w:szCs w:val="24"/>
        </w:rPr>
      </w:pPr>
      <w:bookmarkStart w:id="1" w:name="_Hlk51926485"/>
      <w:r>
        <w:rPr>
          <w:rFonts w:cstheme="minorHAnsi"/>
          <w:sz w:val="24"/>
          <w:szCs w:val="24"/>
        </w:rPr>
        <w:t>Freyja Aðalsteinsdóttir</w:t>
      </w:r>
    </w:p>
    <w:p w14:paraId="16A88955" w14:textId="77777777" w:rsidR="00DA0192" w:rsidRDefault="00DA0192" w:rsidP="00BA1C10">
      <w:pPr>
        <w:spacing w:after="0" w:line="360" w:lineRule="auto"/>
        <w:rPr>
          <w:rFonts w:cstheme="minorHAnsi"/>
          <w:sz w:val="24"/>
          <w:szCs w:val="24"/>
        </w:rPr>
      </w:pPr>
      <w:r>
        <w:rPr>
          <w:rFonts w:cstheme="minorHAnsi"/>
          <w:sz w:val="24"/>
          <w:szCs w:val="24"/>
        </w:rPr>
        <w:t>Guðmundur Tryggvason</w:t>
      </w:r>
    </w:p>
    <w:p w14:paraId="5AA93C06" w14:textId="77777777" w:rsidR="00DA0192" w:rsidRDefault="00DA0192" w:rsidP="00BA1C10">
      <w:pPr>
        <w:spacing w:after="0" w:line="360" w:lineRule="auto"/>
        <w:rPr>
          <w:rFonts w:cstheme="minorHAnsi"/>
          <w:sz w:val="24"/>
          <w:szCs w:val="24"/>
        </w:rPr>
      </w:pPr>
      <w:r>
        <w:rPr>
          <w:rFonts w:cstheme="minorHAnsi"/>
          <w:sz w:val="24"/>
          <w:szCs w:val="24"/>
        </w:rPr>
        <w:t xml:space="preserve">Heiðrún Arna R., ritari </w:t>
      </w:r>
    </w:p>
    <w:p w14:paraId="29708A39" w14:textId="77777777" w:rsidR="00DA0192" w:rsidRDefault="00DA0192" w:rsidP="00BA1C10">
      <w:pPr>
        <w:spacing w:after="0" w:line="360" w:lineRule="auto"/>
        <w:rPr>
          <w:rFonts w:cstheme="minorHAnsi"/>
          <w:sz w:val="24"/>
          <w:szCs w:val="24"/>
        </w:rPr>
      </w:pPr>
      <w:r w:rsidRPr="006209B5">
        <w:rPr>
          <w:rFonts w:cstheme="minorHAnsi"/>
          <w:sz w:val="24"/>
          <w:szCs w:val="24"/>
        </w:rPr>
        <w:t>Jóhanna Ólafsdóttir</w:t>
      </w:r>
    </w:p>
    <w:p w14:paraId="5D737097" w14:textId="77777777" w:rsidR="00DA0192" w:rsidRPr="006209B5" w:rsidRDefault="00DA0192" w:rsidP="00BA1C10">
      <w:pPr>
        <w:spacing w:after="0" w:line="360" w:lineRule="auto"/>
        <w:rPr>
          <w:rFonts w:cstheme="minorHAnsi"/>
          <w:sz w:val="24"/>
          <w:szCs w:val="24"/>
        </w:rPr>
      </w:pPr>
      <w:r>
        <w:rPr>
          <w:rFonts w:cstheme="minorHAnsi"/>
          <w:sz w:val="24"/>
          <w:szCs w:val="24"/>
        </w:rPr>
        <w:t>Ragna Júlíusdóttir</w:t>
      </w:r>
    </w:p>
    <w:p w14:paraId="30B3406D" w14:textId="77777777" w:rsidR="00DA0192" w:rsidRDefault="00DA0192" w:rsidP="00BA1C10">
      <w:pPr>
        <w:spacing w:after="0" w:line="360" w:lineRule="auto"/>
        <w:rPr>
          <w:rFonts w:cstheme="minorHAnsi"/>
          <w:sz w:val="24"/>
          <w:szCs w:val="24"/>
        </w:rPr>
      </w:pPr>
      <w:r w:rsidRPr="006209B5">
        <w:rPr>
          <w:rFonts w:cstheme="minorHAnsi"/>
          <w:sz w:val="24"/>
          <w:szCs w:val="24"/>
        </w:rPr>
        <w:t xml:space="preserve">Svanbjörg Vilbergsdóttir, </w:t>
      </w:r>
      <w:r>
        <w:rPr>
          <w:rFonts w:cstheme="minorHAnsi"/>
          <w:sz w:val="24"/>
          <w:szCs w:val="24"/>
        </w:rPr>
        <w:t>formaður</w:t>
      </w:r>
    </w:p>
    <w:p w14:paraId="67BB5AD4" w14:textId="77777777" w:rsidR="00DA0192" w:rsidRPr="00AA58E0" w:rsidRDefault="00DA0192" w:rsidP="00AA58E0">
      <w:pPr>
        <w:spacing w:after="0" w:line="360" w:lineRule="auto"/>
        <w:rPr>
          <w:rFonts w:cstheme="minorHAnsi"/>
          <w:sz w:val="24"/>
          <w:szCs w:val="24"/>
        </w:rPr>
      </w:pPr>
      <w:r>
        <w:rPr>
          <w:rFonts w:cstheme="minorHAnsi"/>
          <w:sz w:val="24"/>
          <w:szCs w:val="24"/>
        </w:rPr>
        <w:t>Þorkatla Elín Sigurðardóttir</w:t>
      </w:r>
      <w:r w:rsidRPr="006209B5">
        <w:rPr>
          <w:rFonts w:cstheme="minorHAnsi"/>
          <w:sz w:val="24"/>
          <w:szCs w:val="24"/>
        </w:rPr>
        <w:t>, gjaldkeri</w:t>
      </w:r>
    </w:p>
    <w:p w14:paraId="414D9B9B" w14:textId="726A7D2C" w:rsidR="00B35291" w:rsidRPr="00973801" w:rsidRDefault="00B35291" w:rsidP="00A0510C">
      <w:pPr>
        <w:pStyle w:val="Heading1"/>
        <w:spacing w:after="0" w:line="360" w:lineRule="auto"/>
      </w:pPr>
      <w:bookmarkStart w:id="2" w:name="_Toc85656962"/>
      <w:r w:rsidRPr="00973801">
        <w:lastRenderedPageBreak/>
        <w:t>Nýjungar á árinu</w:t>
      </w:r>
      <w:bookmarkEnd w:id="2"/>
    </w:p>
    <w:p w14:paraId="6E247409" w14:textId="128721D6" w:rsidR="005D01F2" w:rsidRDefault="00D50F52" w:rsidP="00973801">
      <w:pPr>
        <w:spacing w:after="0" w:line="360" w:lineRule="auto"/>
        <w:rPr>
          <w:rFonts w:cstheme="minorHAnsi"/>
          <w:sz w:val="26"/>
          <w:szCs w:val="26"/>
        </w:rPr>
      </w:pPr>
      <w:r w:rsidRPr="00542803">
        <w:rPr>
          <w:rFonts w:cstheme="minorHAnsi"/>
          <w:sz w:val="28"/>
          <w:szCs w:val="28"/>
        </w:rPr>
        <w:tab/>
      </w:r>
      <w:r w:rsidR="005D01F2">
        <w:rPr>
          <w:rFonts w:cstheme="minorHAnsi"/>
          <w:sz w:val="26"/>
          <w:szCs w:val="26"/>
        </w:rPr>
        <w:t>Margar góðar hugmyndir litu dagsins ljós í vetur og með dugnaði nefndarmanna fengu sumar þeirra byr undir báða vængi, margir nýjir viðburðir munu festa sig í sessi. Við erum ánægð með undirtektirnar sem við fengum hjá félagsmönnum og höldu</w:t>
      </w:r>
      <w:r w:rsidR="003D0D19">
        <w:rPr>
          <w:rFonts w:cstheme="minorHAnsi"/>
          <w:sz w:val="26"/>
          <w:szCs w:val="26"/>
        </w:rPr>
        <w:t>m</w:t>
      </w:r>
      <w:r w:rsidR="005D01F2">
        <w:rPr>
          <w:rFonts w:cstheme="minorHAnsi"/>
          <w:sz w:val="26"/>
          <w:szCs w:val="26"/>
        </w:rPr>
        <w:t xml:space="preserve"> ótrauð áfram inn í næsta tímabil full eldmóðs.</w:t>
      </w:r>
    </w:p>
    <w:p w14:paraId="6529B8DA" w14:textId="77777777" w:rsidR="003F1304" w:rsidRDefault="003F1304" w:rsidP="00973801">
      <w:pPr>
        <w:spacing w:after="0" w:line="360" w:lineRule="auto"/>
        <w:rPr>
          <w:rFonts w:cstheme="minorHAnsi"/>
          <w:sz w:val="26"/>
          <w:szCs w:val="26"/>
        </w:rPr>
      </w:pPr>
    </w:p>
    <w:p w14:paraId="3E45DA2A" w14:textId="654F177E" w:rsidR="00B35291" w:rsidRPr="000D0211" w:rsidRDefault="005D01F2" w:rsidP="00542803">
      <w:pPr>
        <w:pStyle w:val="Heading2"/>
      </w:pPr>
      <w:bookmarkStart w:id="3" w:name="_Toc85656963"/>
      <w:r>
        <w:t>Hestaloppan</w:t>
      </w:r>
      <w:bookmarkEnd w:id="3"/>
    </w:p>
    <w:p w14:paraId="18FCE8F5" w14:textId="0CA5602F" w:rsidR="0053740A" w:rsidRDefault="005D01F2" w:rsidP="00542803">
      <w:pPr>
        <w:spacing w:after="0" w:line="360" w:lineRule="auto"/>
        <w:ind w:firstLine="708"/>
        <w:rPr>
          <w:rFonts w:cstheme="minorHAnsi"/>
          <w:sz w:val="26"/>
          <w:szCs w:val="26"/>
        </w:rPr>
      </w:pPr>
      <w:r>
        <w:rPr>
          <w:rFonts w:cstheme="minorHAnsi"/>
          <w:sz w:val="26"/>
          <w:szCs w:val="26"/>
        </w:rPr>
        <w:t>Við ákváðum að bjóða hestamönnum og fyrirtækjum að leigja borð þar sem hægt v</w:t>
      </w:r>
      <w:r w:rsidR="00DA0192">
        <w:rPr>
          <w:rFonts w:cstheme="minorHAnsi"/>
          <w:sz w:val="26"/>
          <w:szCs w:val="26"/>
        </w:rPr>
        <w:t>ar</w:t>
      </w:r>
      <w:r>
        <w:rPr>
          <w:rFonts w:cstheme="minorHAnsi"/>
          <w:sz w:val="26"/>
          <w:szCs w:val="26"/>
        </w:rPr>
        <w:t xml:space="preserve"> að selja nýjan eða notaðan varning tengdan hestamennsku</w:t>
      </w:r>
      <w:r w:rsidR="003208D8">
        <w:rPr>
          <w:rFonts w:cstheme="minorHAnsi"/>
          <w:sz w:val="26"/>
          <w:szCs w:val="26"/>
        </w:rPr>
        <w:t xml:space="preserve">.  </w:t>
      </w:r>
    </w:p>
    <w:p w14:paraId="3F67AE83" w14:textId="77777777" w:rsidR="003F1304" w:rsidRPr="00542803" w:rsidRDefault="003F1304" w:rsidP="00542803">
      <w:pPr>
        <w:spacing w:after="0" w:line="360" w:lineRule="auto"/>
        <w:ind w:firstLine="708"/>
        <w:rPr>
          <w:rFonts w:cstheme="minorHAnsi"/>
          <w:sz w:val="26"/>
          <w:szCs w:val="26"/>
        </w:rPr>
      </w:pPr>
    </w:p>
    <w:p w14:paraId="6B52A504" w14:textId="6D3EA2C8" w:rsidR="00B35291" w:rsidRPr="000D0211" w:rsidRDefault="003208D8" w:rsidP="00542803">
      <w:pPr>
        <w:pStyle w:val="Heading2"/>
      </w:pPr>
      <w:bookmarkStart w:id="4" w:name="_Toc85656964"/>
      <w:r>
        <w:t>Dagatal Sörla</w:t>
      </w:r>
      <w:bookmarkEnd w:id="4"/>
    </w:p>
    <w:bookmarkEnd w:id="1"/>
    <w:p w14:paraId="1B2337C1" w14:textId="03356EC2" w:rsidR="00003893" w:rsidRDefault="00003893" w:rsidP="00AE60D0">
      <w:pPr>
        <w:spacing w:line="360" w:lineRule="auto"/>
        <w:ind w:firstLine="708"/>
        <w:rPr>
          <w:rFonts w:cstheme="minorHAnsi"/>
          <w:sz w:val="26"/>
          <w:szCs w:val="26"/>
        </w:rPr>
      </w:pPr>
      <w:r>
        <w:rPr>
          <w:rFonts w:cstheme="minorHAnsi"/>
          <w:noProof/>
          <w:sz w:val="26"/>
          <w:szCs w:val="26"/>
        </w:rPr>
        <w:drawing>
          <wp:anchor distT="0" distB="0" distL="114300" distR="114300" simplePos="0" relativeHeight="251666944" behindDoc="0" locked="0" layoutInCell="1" allowOverlap="1" wp14:anchorId="778F9D0A" wp14:editId="7792959B">
            <wp:simplePos x="0" y="0"/>
            <wp:positionH relativeFrom="column">
              <wp:posOffset>-55245</wp:posOffset>
            </wp:positionH>
            <wp:positionV relativeFrom="paragraph">
              <wp:posOffset>99695</wp:posOffset>
            </wp:positionV>
            <wp:extent cx="3420745" cy="1866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3">
                      <a:extLst>
                        <a:ext uri="{28A0092B-C50C-407E-A947-70E740481C1C}">
                          <a14:useLocalDpi xmlns:a14="http://schemas.microsoft.com/office/drawing/2010/main" val="0"/>
                        </a:ext>
                      </a:extLst>
                    </a:blip>
                    <a:srcRect l="3418" t="19106" r="9722" b="17695"/>
                    <a:stretch/>
                  </pic:blipFill>
                  <pic:spPr bwMode="auto">
                    <a:xfrm>
                      <a:off x="0" y="0"/>
                      <a:ext cx="342074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8D8">
        <w:rPr>
          <w:rFonts w:cstheme="minorHAnsi"/>
          <w:sz w:val="26"/>
          <w:szCs w:val="26"/>
        </w:rPr>
        <w:t>Sú skemmtilega hugmynd kom upp úr krafsinu hjá nefndinni að búa til og selja skipulags dagatal.  Efnt var til myndasamkeppni innan félagsins og bárust nefndinni ógrynni af fallegum myndum til að velja úr.  Úr varð flott skipulags dagatal sem kom sér vel í hesthúsinu til þess að skrá niður þjálfun, járningar og dýralækna heimsóknir svo eitthvað sé nefnt.  Nokkrir krakkar úr félaginu tóku það að sér að ganga í hús og selja dagatölin þar sem tekið var vel á móti þeim, oft með nammi eða auka styrk til æskulýðsstarfsins.  Unnið er að hönnun dagatals fyrir næsta ár sem mun innan skamms koma í sölu.</w:t>
      </w:r>
    </w:p>
    <w:p w14:paraId="27BB85F3" w14:textId="600E7CD7" w:rsidR="00B4677F" w:rsidRDefault="00B4677F" w:rsidP="00AE60D0">
      <w:pPr>
        <w:spacing w:line="360" w:lineRule="auto"/>
        <w:ind w:firstLine="708"/>
        <w:rPr>
          <w:rFonts w:cstheme="minorHAnsi"/>
          <w:sz w:val="26"/>
          <w:szCs w:val="26"/>
        </w:rPr>
      </w:pPr>
    </w:p>
    <w:p w14:paraId="26D81B79" w14:textId="77777777" w:rsidR="00B4677F" w:rsidRPr="00AE60D0" w:rsidRDefault="00B4677F" w:rsidP="00AE60D0">
      <w:pPr>
        <w:spacing w:line="360" w:lineRule="auto"/>
        <w:ind w:firstLine="708"/>
        <w:rPr>
          <w:rFonts w:cstheme="minorHAnsi"/>
          <w:sz w:val="26"/>
          <w:szCs w:val="26"/>
        </w:rPr>
      </w:pPr>
    </w:p>
    <w:p w14:paraId="525C7981" w14:textId="4D824F26" w:rsidR="00B35291" w:rsidRPr="000D0211" w:rsidRDefault="002D6296" w:rsidP="00542803">
      <w:pPr>
        <w:pStyle w:val="Heading2"/>
      </w:pPr>
      <w:bookmarkStart w:id="5" w:name="_Toc85656965"/>
      <w:r>
        <w:lastRenderedPageBreak/>
        <w:t>Hesthúsarölt</w:t>
      </w:r>
      <w:bookmarkEnd w:id="5"/>
    </w:p>
    <w:p w14:paraId="0830FBE2" w14:textId="4E6BBC33" w:rsidR="00DA0192" w:rsidRDefault="000D6FA8" w:rsidP="00DA0192">
      <w:pPr>
        <w:spacing w:line="360" w:lineRule="auto"/>
        <w:ind w:firstLine="708"/>
        <w:rPr>
          <w:rFonts w:cstheme="minorHAnsi"/>
          <w:sz w:val="26"/>
          <w:szCs w:val="26"/>
        </w:rPr>
      </w:pPr>
      <w:r>
        <w:rPr>
          <w:rFonts w:cstheme="minorHAnsi"/>
          <w:sz w:val="26"/>
          <w:szCs w:val="26"/>
        </w:rPr>
        <w:t>Til að svala þörfinni fyrir því að hittast ákváðum við að taka aðventuröltið til fyrirmyndar og fara í hestahúsarölt með krökkunum</w:t>
      </w:r>
      <w:r w:rsidR="003D0D19">
        <w:rPr>
          <w:rFonts w:cstheme="minorHAnsi"/>
          <w:sz w:val="26"/>
          <w:szCs w:val="26"/>
        </w:rPr>
        <w:t>, allt í samræmi við samkomutakmarkanir</w:t>
      </w:r>
      <w:r>
        <w:rPr>
          <w:rFonts w:cstheme="minorHAnsi"/>
          <w:sz w:val="26"/>
          <w:szCs w:val="26"/>
        </w:rPr>
        <w:t xml:space="preserve">.  Krakkarnir skiptust þá á að bjóða heim í hús þar sem ýmist var farið í leiki, sest og spjallað um hestana í húsinu </w:t>
      </w:r>
      <w:r w:rsidR="008E3BE1">
        <w:rPr>
          <w:rFonts w:cstheme="minorHAnsi"/>
          <w:sz w:val="26"/>
          <w:szCs w:val="26"/>
        </w:rPr>
        <w:t>og</w:t>
      </w:r>
      <w:r>
        <w:rPr>
          <w:rFonts w:cstheme="minorHAnsi"/>
          <w:sz w:val="26"/>
          <w:szCs w:val="26"/>
        </w:rPr>
        <w:t xml:space="preserve"> aðstaðan skoðuð.  Hesthúsaröltin urðu þrjú samtals og heimsótt voru um 10 hesthús</w:t>
      </w:r>
      <w:r w:rsidR="00EB2916">
        <w:rPr>
          <w:rFonts w:cstheme="minorHAnsi"/>
          <w:sz w:val="26"/>
          <w:szCs w:val="26"/>
        </w:rPr>
        <w:t>.  Krakkarnir fengu þannig að sjá hvar aðrir eru til húsa og var þetta ákveðinn ísbrjótur í samskiptum krakkanna.</w:t>
      </w:r>
      <w:r w:rsidR="00C17E4E" w:rsidRPr="000D0211">
        <w:rPr>
          <w:rFonts w:cstheme="minorHAnsi"/>
          <w:sz w:val="26"/>
          <w:szCs w:val="26"/>
        </w:rPr>
        <w:t xml:space="preserve"> </w:t>
      </w:r>
    </w:p>
    <w:p w14:paraId="161FC5B9" w14:textId="77777777" w:rsidR="003F1304" w:rsidRDefault="003F1304" w:rsidP="00DA0192">
      <w:pPr>
        <w:spacing w:line="360" w:lineRule="auto"/>
        <w:ind w:firstLine="708"/>
        <w:rPr>
          <w:rFonts w:cstheme="minorHAnsi"/>
          <w:sz w:val="26"/>
          <w:szCs w:val="26"/>
        </w:rPr>
      </w:pPr>
    </w:p>
    <w:p w14:paraId="40AE32D7" w14:textId="03CBF146" w:rsidR="00B35291" w:rsidRPr="000D0211" w:rsidRDefault="00EB2916" w:rsidP="00542803">
      <w:pPr>
        <w:pStyle w:val="Heading2"/>
      </w:pPr>
      <w:bookmarkStart w:id="6" w:name="_Hlk83833246"/>
      <w:bookmarkStart w:id="7" w:name="_Toc85656966"/>
      <w:r>
        <w:t>Pollareiðtúr</w:t>
      </w:r>
      <w:bookmarkEnd w:id="6"/>
      <w:r w:rsidR="003D0D19">
        <w:rPr>
          <w:noProof/>
          <w:sz w:val="24"/>
          <w:szCs w:val="24"/>
        </w:rPr>
        <w:drawing>
          <wp:inline distT="0" distB="0" distL="0" distR="0" wp14:anchorId="41F3B969" wp14:editId="6D0836F6">
            <wp:extent cx="5760720" cy="2026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026920"/>
                    </a:xfrm>
                    <a:prstGeom prst="rect">
                      <a:avLst/>
                    </a:prstGeom>
                  </pic:spPr>
                </pic:pic>
              </a:graphicData>
            </a:graphic>
          </wp:inline>
        </w:drawing>
      </w:r>
      <w:bookmarkEnd w:id="7"/>
    </w:p>
    <w:p w14:paraId="02CF7E37" w14:textId="77777777" w:rsidR="00003893" w:rsidRDefault="00EB2916" w:rsidP="00003893">
      <w:pPr>
        <w:spacing w:line="360" w:lineRule="auto"/>
        <w:ind w:firstLine="708"/>
        <w:rPr>
          <w:rFonts w:cstheme="minorHAnsi"/>
          <w:sz w:val="26"/>
          <w:szCs w:val="26"/>
        </w:rPr>
      </w:pPr>
      <w:r>
        <w:rPr>
          <w:rFonts w:cstheme="minorHAnsi"/>
          <w:sz w:val="26"/>
          <w:szCs w:val="26"/>
        </w:rPr>
        <w:t>Þar sem skip</w:t>
      </w:r>
      <w:r w:rsidR="00F6709E">
        <w:rPr>
          <w:rFonts w:cstheme="minorHAnsi"/>
          <w:sz w:val="26"/>
          <w:szCs w:val="26"/>
        </w:rPr>
        <w:t>ulagðir reiðtúrar fyrir vana krakka vöktu mikla lukku var ákveðið að bjóða pollum í reiðtúr.  Það lukkaðist heldur betur vel og mættu fjöldinn allur af duglegum pollum með fríðu föruneyti í reiðtúr.  Riðið var frá Sörlastöðum allan Skógarhringinn á feti, pollarnir voru ýmist teymdir af gangandi eða ríðandi forráðamanni.  Pollareiðtúrar eru komnir til að vera</w:t>
      </w:r>
      <w:r w:rsidR="003D0D19">
        <w:rPr>
          <w:rFonts w:cstheme="minorHAnsi"/>
          <w:sz w:val="26"/>
          <w:szCs w:val="26"/>
        </w:rPr>
        <w:t xml:space="preserve"> og hefjast um leið og veður leyfir á nýju ári.</w:t>
      </w:r>
    </w:p>
    <w:p w14:paraId="3ACEA755" w14:textId="77777777" w:rsidR="003F1304" w:rsidRDefault="003F1304" w:rsidP="008E3BE1">
      <w:pPr>
        <w:spacing w:line="360" w:lineRule="auto"/>
        <w:rPr>
          <w:rFonts w:asciiTheme="majorHAnsi" w:hAnsiTheme="majorHAnsi" w:cstheme="minorHAnsi"/>
          <w:b/>
          <w:bCs/>
          <w:i/>
          <w:iCs/>
          <w:color w:val="0070C0"/>
          <w:sz w:val="28"/>
          <w:szCs w:val="28"/>
        </w:rPr>
      </w:pPr>
    </w:p>
    <w:p w14:paraId="17EA8E82" w14:textId="77777777" w:rsidR="003F1304" w:rsidRDefault="003F1304" w:rsidP="008E3BE1">
      <w:pPr>
        <w:spacing w:line="360" w:lineRule="auto"/>
        <w:rPr>
          <w:rFonts w:asciiTheme="majorHAnsi" w:hAnsiTheme="majorHAnsi" w:cstheme="minorHAnsi"/>
          <w:b/>
          <w:bCs/>
          <w:i/>
          <w:iCs/>
          <w:color w:val="0070C0"/>
          <w:sz w:val="28"/>
          <w:szCs w:val="28"/>
        </w:rPr>
      </w:pPr>
    </w:p>
    <w:p w14:paraId="63625798" w14:textId="77777777" w:rsidR="003F1304" w:rsidRDefault="003F1304" w:rsidP="008E3BE1">
      <w:pPr>
        <w:spacing w:line="360" w:lineRule="auto"/>
        <w:rPr>
          <w:rFonts w:asciiTheme="majorHAnsi" w:hAnsiTheme="majorHAnsi" w:cstheme="minorHAnsi"/>
          <w:b/>
          <w:bCs/>
          <w:i/>
          <w:iCs/>
          <w:color w:val="0070C0"/>
          <w:sz w:val="28"/>
          <w:szCs w:val="28"/>
        </w:rPr>
      </w:pPr>
    </w:p>
    <w:p w14:paraId="2BE34ECC" w14:textId="0FEC0BBF" w:rsidR="00341ED5" w:rsidRPr="00947744" w:rsidRDefault="00341ED5" w:rsidP="00341ED5">
      <w:pPr>
        <w:pStyle w:val="Heading2"/>
      </w:pPr>
      <w:bookmarkStart w:id="8" w:name="_Toc85656967"/>
      <w:r>
        <w:lastRenderedPageBreak/>
        <w:t>Hestanudd með Auði</w:t>
      </w:r>
      <w:bookmarkEnd w:id="8"/>
    </w:p>
    <w:p w14:paraId="4A463175" w14:textId="7946E67B" w:rsidR="003F1304" w:rsidRPr="003F1304" w:rsidRDefault="008E3BE1" w:rsidP="008E3BE1">
      <w:pPr>
        <w:spacing w:line="360" w:lineRule="auto"/>
        <w:rPr>
          <w:sz w:val="26"/>
          <w:szCs w:val="26"/>
        </w:rPr>
      </w:pPr>
      <w:r w:rsidRPr="008E3BE1">
        <w:rPr>
          <w:rFonts w:cstheme="minorHAnsi"/>
          <w:sz w:val="26"/>
          <w:szCs w:val="26"/>
        </w:rPr>
        <w:t>Í febrúar var boðið upp á sýnikennslu í nuddi og teygjum.  Auður Sigurðardóttir hestanuddari sýndi krökkunum handtökin. Krakkarnir voru mjög áhugasöm og fengu með sér leiðbeiningar og litabók heim. 19 börn og unglingar voru viðstödd.</w:t>
      </w:r>
      <w:r w:rsidR="00003893" w:rsidRPr="008E3BE1">
        <w:rPr>
          <w:sz w:val="26"/>
          <w:szCs w:val="26"/>
        </w:rPr>
        <w:t xml:space="preserve">    </w:t>
      </w:r>
    </w:p>
    <w:p w14:paraId="4EA734A4" w14:textId="726871D1" w:rsidR="00341ED5" w:rsidRPr="00947744" w:rsidRDefault="00341ED5" w:rsidP="00341ED5">
      <w:pPr>
        <w:pStyle w:val="Heading2"/>
      </w:pPr>
      <w:bookmarkStart w:id="9" w:name="_Toc85656968"/>
      <w:r>
        <w:t>Reglubundnir reiðtúrar fyrir vana krakka</w:t>
      </w:r>
      <w:bookmarkEnd w:id="9"/>
    </w:p>
    <w:p w14:paraId="006E4103" w14:textId="216D4D9B" w:rsidR="00003893" w:rsidRPr="00E67839" w:rsidRDefault="00870486" w:rsidP="008E3BE1">
      <w:pPr>
        <w:spacing w:line="360" w:lineRule="auto"/>
        <w:rPr>
          <w:rFonts w:asciiTheme="majorHAnsi" w:hAnsiTheme="majorHAnsi"/>
          <w:b/>
          <w:bCs/>
          <w:i/>
          <w:iCs/>
          <w:color w:val="0070C0"/>
          <w:sz w:val="28"/>
          <w:szCs w:val="28"/>
        </w:rPr>
      </w:pPr>
      <w:r>
        <w:rPr>
          <w:rFonts w:cstheme="minorHAnsi"/>
          <w:sz w:val="26"/>
          <w:szCs w:val="26"/>
        </w:rPr>
        <w:t xml:space="preserve">Þetta árið náðust tveir skipulagðir reiðtúrar fyrir vana krakka þar sem klárunum var leyft að spretta aðeins úr spori.  Fyrri reiðtúrinn var riðið hringinn okkar í Sörla sem er skilgreindur sem æfingasvæði og á því að vera laus við aðra umferð á götunum og allur hópurinn í endurskinsvesti.  </w:t>
      </w:r>
      <w:r w:rsidR="00193DA4">
        <w:rPr>
          <w:rFonts w:cstheme="minorHAnsi"/>
          <w:sz w:val="26"/>
          <w:szCs w:val="26"/>
        </w:rPr>
        <w:t xml:space="preserve">Seinni túrinn var kallaður slútttúr og þá var riðið í kringum Stórhöfða, en sá stígur er mjög fjölbreyttur yfirferðar þar sem takast þarf á við grýttan veg, blandaða umferð og brattar brekkur í bland við breiða og beina vegi.  Mjög vel var mætt í þennan reiðtúr í blíðskapar veðri í júní.  Í áningu var boðið upp á heitt súkkulaði með rjóma og þegar í hús var komið  biðu krakkanna grillaðir hamborgarar og smores. Á </w:t>
      </w:r>
      <w:r w:rsidR="00DA0192">
        <w:rPr>
          <w:rFonts w:cstheme="minorHAnsi"/>
          <w:sz w:val="26"/>
          <w:szCs w:val="26"/>
        </w:rPr>
        <w:t>s</w:t>
      </w:r>
      <w:r w:rsidR="00193DA4">
        <w:rPr>
          <w:rFonts w:cstheme="minorHAnsi"/>
          <w:sz w:val="26"/>
          <w:szCs w:val="26"/>
        </w:rPr>
        <w:t>kipulagi fyrir næsta ár eru margir reiðtúrar fyrir alla getuhópa.</w:t>
      </w:r>
      <w:r w:rsidR="00003893" w:rsidRPr="00870486">
        <w:rPr>
          <w:rFonts w:asciiTheme="majorHAnsi" w:hAnsiTheme="majorHAnsi"/>
          <w:b/>
          <w:bCs/>
          <w:i/>
          <w:iCs/>
          <w:color w:val="0070C0"/>
          <w:sz w:val="28"/>
          <w:szCs w:val="28"/>
        </w:rPr>
        <w:t xml:space="preserve">      </w:t>
      </w:r>
      <w:r w:rsidR="00E67839">
        <w:rPr>
          <w:rFonts w:asciiTheme="majorHAnsi" w:hAnsiTheme="majorHAnsi"/>
          <w:b/>
          <w:bCs/>
          <w:i/>
          <w:iCs/>
          <w:noProof/>
          <w:color w:val="0070C0"/>
          <w:sz w:val="28"/>
          <w:szCs w:val="28"/>
        </w:rPr>
        <w:drawing>
          <wp:inline distT="0" distB="0" distL="0" distR="0" wp14:anchorId="49257BEF" wp14:editId="1E0B235F">
            <wp:extent cx="5760720" cy="32137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5">
                      <a:extLst>
                        <a:ext uri="{28A0092B-C50C-407E-A947-70E740481C1C}">
                          <a14:useLocalDpi xmlns:a14="http://schemas.microsoft.com/office/drawing/2010/main" val="0"/>
                        </a:ext>
                      </a:extLst>
                    </a:blip>
                    <a:srcRect b="25615"/>
                    <a:stretch/>
                  </pic:blipFill>
                  <pic:spPr bwMode="auto">
                    <a:xfrm>
                      <a:off x="0" y="0"/>
                      <a:ext cx="5760720" cy="3213735"/>
                    </a:xfrm>
                    <a:prstGeom prst="rect">
                      <a:avLst/>
                    </a:prstGeom>
                    <a:ln>
                      <a:noFill/>
                    </a:ln>
                    <a:extLst>
                      <a:ext uri="{53640926-AAD7-44D8-BBD7-CCE9431645EC}">
                        <a14:shadowObscured xmlns:a14="http://schemas.microsoft.com/office/drawing/2010/main"/>
                      </a:ext>
                    </a:extLst>
                  </pic:spPr>
                </pic:pic>
              </a:graphicData>
            </a:graphic>
          </wp:inline>
        </w:drawing>
      </w:r>
      <w:r w:rsidR="00003893" w:rsidRPr="00870486">
        <w:rPr>
          <w:rFonts w:asciiTheme="majorHAnsi" w:hAnsiTheme="majorHAnsi"/>
          <w:b/>
          <w:bCs/>
          <w:i/>
          <w:iCs/>
          <w:color w:val="0070C0"/>
          <w:sz w:val="28"/>
          <w:szCs w:val="28"/>
        </w:rPr>
        <w:t xml:space="preserve">                                                                             </w:t>
      </w:r>
    </w:p>
    <w:p w14:paraId="281A67A4" w14:textId="2EADCA3F" w:rsidR="00B35291" w:rsidRPr="00947744" w:rsidRDefault="00F6709E" w:rsidP="00542803">
      <w:pPr>
        <w:pStyle w:val="Heading2"/>
      </w:pPr>
      <w:bookmarkStart w:id="10" w:name="_Toc85656969"/>
      <w:bookmarkStart w:id="11" w:name="_Hlk85547322"/>
      <w:r>
        <w:t>Fjölskyldureiðtúr á Skógarhóla</w:t>
      </w:r>
      <w:bookmarkEnd w:id="10"/>
    </w:p>
    <w:bookmarkEnd w:id="11"/>
    <w:p w14:paraId="01041A5E" w14:textId="2857E08E" w:rsidR="00E64C6E" w:rsidRDefault="00003893" w:rsidP="00821A63">
      <w:pPr>
        <w:spacing w:line="360" w:lineRule="auto"/>
        <w:ind w:firstLine="708"/>
        <w:rPr>
          <w:rFonts w:cstheme="minorHAnsi"/>
          <w:sz w:val="26"/>
          <w:szCs w:val="26"/>
        </w:rPr>
      </w:pPr>
      <w:r>
        <w:rPr>
          <w:rFonts w:cstheme="minorHAnsi"/>
          <w:noProof/>
          <w:sz w:val="26"/>
          <w:szCs w:val="26"/>
        </w:rPr>
        <w:drawing>
          <wp:anchor distT="0" distB="0" distL="114300" distR="114300" simplePos="0" relativeHeight="251661824" behindDoc="1" locked="0" layoutInCell="1" allowOverlap="1" wp14:anchorId="01AD8BB4" wp14:editId="07A9F0B9">
            <wp:simplePos x="0" y="0"/>
            <wp:positionH relativeFrom="column">
              <wp:posOffset>2980055</wp:posOffset>
            </wp:positionH>
            <wp:positionV relativeFrom="paragraph">
              <wp:posOffset>692150</wp:posOffset>
            </wp:positionV>
            <wp:extent cx="2832100" cy="2124075"/>
            <wp:effectExtent l="0" t="0" r="6350" b="9525"/>
            <wp:wrapTight wrapText="bothSides">
              <wp:wrapPolygon edited="0">
                <wp:start x="0" y="0"/>
                <wp:lineTo x="0" y="21503"/>
                <wp:lineTo x="21503" y="21503"/>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margin">
              <wp14:pctWidth>0</wp14:pctWidth>
            </wp14:sizeRelH>
            <wp14:sizeRelV relativeFrom="margin">
              <wp14:pctHeight>0</wp14:pctHeight>
            </wp14:sizeRelV>
          </wp:anchor>
        </w:drawing>
      </w:r>
      <w:r w:rsidR="00F6709E">
        <w:rPr>
          <w:rFonts w:cstheme="minorHAnsi"/>
          <w:sz w:val="26"/>
          <w:szCs w:val="26"/>
        </w:rPr>
        <w:t xml:space="preserve">Þann </w:t>
      </w:r>
      <w:r w:rsidR="00E64C6E">
        <w:rPr>
          <w:rFonts w:cstheme="minorHAnsi"/>
          <w:sz w:val="26"/>
          <w:szCs w:val="26"/>
        </w:rPr>
        <w:t>5. Júní efndi nefndin til fjölskylduferðar um Skógarhóla við Þingvelli. Upphaflega var ætlunin að ríða tvær leiðir sitthvorn dagin og gista tvær nætur með krökkunum</w:t>
      </w:r>
      <w:r>
        <w:rPr>
          <w:rFonts w:cstheme="minorHAnsi"/>
          <w:sz w:val="26"/>
          <w:szCs w:val="26"/>
        </w:rPr>
        <w:t xml:space="preserve"> en vegna samkomutakmana var ferðin stytt í einn dag.  </w:t>
      </w:r>
      <w:r w:rsidR="00E64C6E">
        <w:rPr>
          <w:rFonts w:cstheme="minorHAnsi"/>
          <w:sz w:val="26"/>
          <w:szCs w:val="26"/>
        </w:rPr>
        <w:t xml:space="preserve">Skógarhólar eru frábært svæði til útreiða og </w:t>
      </w:r>
      <w:r w:rsidR="003D0D19">
        <w:rPr>
          <w:rFonts w:cstheme="minorHAnsi"/>
          <w:sz w:val="26"/>
          <w:szCs w:val="26"/>
        </w:rPr>
        <w:t>aðstaðan</w:t>
      </w:r>
      <w:r w:rsidR="00E64C6E">
        <w:rPr>
          <w:rFonts w:cstheme="minorHAnsi"/>
          <w:sz w:val="26"/>
          <w:szCs w:val="26"/>
        </w:rPr>
        <w:t xml:space="preserve"> til fyrirmyndar, okkar von er sú að þessi viðburður festist í sessi og verði mun umsvifameiri með árunum þar sem til stendur að byggja svæðið upp enn frekar.  </w:t>
      </w:r>
    </w:p>
    <w:p w14:paraId="3AA7C9D7" w14:textId="6EF6F484" w:rsidR="00AE60D0" w:rsidRDefault="00AE60D0" w:rsidP="00821A63">
      <w:pPr>
        <w:spacing w:line="360" w:lineRule="auto"/>
        <w:ind w:firstLine="708"/>
        <w:rPr>
          <w:rFonts w:cstheme="minorHAnsi"/>
          <w:sz w:val="26"/>
          <w:szCs w:val="26"/>
        </w:rPr>
      </w:pPr>
    </w:p>
    <w:p w14:paraId="66881D1C" w14:textId="07803677" w:rsidR="00003893" w:rsidRDefault="00E64C6E" w:rsidP="00821A63">
      <w:pPr>
        <w:spacing w:line="360" w:lineRule="auto"/>
        <w:ind w:firstLine="708"/>
        <w:rPr>
          <w:rFonts w:cstheme="minorHAnsi"/>
          <w:sz w:val="26"/>
          <w:szCs w:val="26"/>
        </w:rPr>
      </w:pPr>
      <w:r>
        <w:rPr>
          <w:rFonts w:cstheme="minorHAnsi"/>
          <w:sz w:val="26"/>
          <w:szCs w:val="26"/>
        </w:rPr>
        <w:t xml:space="preserve">Í reiðtúrinn mættu </w:t>
      </w:r>
      <w:r w:rsidR="00003893">
        <w:rPr>
          <w:rFonts w:cstheme="minorHAnsi"/>
          <w:sz w:val="26"/>
          <w:szCs w:val="26"/>
        </w:rPr>
        <w:t>tæplega</w:t>
      </w:r>
      <w:r>
        <w:rPr>
          <w:rFonts w:cstheme="minorHAnsi"/>
          <w:sz w:val="26"/>
          <w:szCs w:val="26"/>
        </w:rPr>
        <w:t xml:space="preserve"> 20 börn, unglingar og forráðamenn</w:t>
      </w:r>
      <w:r w:rsidR="00003893">
        <w:rPr>
          <w:rFonts w:cstheme="minorHAnsi"/>
          <w:sz w:val="26"/>
          <w:szCs w:val="26"/>
        </w:rPr>
        <w:t>, eitthvað var um forföll eins og gengur og gerist</w:t>
      </w:r>
      <w:r>
        <w:rPr>
          <w:rFonts w:cstheme="minorHAnsi"/>
          <w:sz w:val="26"/>
          <w:szCs w:val="26"/>
        </w:rPr>
        <w:t>.  Riðið var vasklega af stað með nesti í hnakktöskum, enda hestar og menn spenntir að virða fyrir sér Þingvelli.  Teknar voru nestispásur á vel völdum stöðum svo var boðið upp á grillaða hamborgara</w:t>
      </w:r>
      <w:r w:rsidR="003D0D19">
        <w:rPr>
          <w:rFonts w:cstheme="minorHAnsi"/>
          <w:sz w:val="26"/>
          <w:szCs w:val="26"/>
        </w:rPr>
        <w:t xml:space="preserve"> í lok dags áður en allir héldu heim á leið.</w:t>
      </w:r>
    </w:p>
    <w:p w14:paraId="046DA054" w14:textId="5CB61C54" w:rsidR="00E64C6E" w:rsidRDefault="00DC588F" w:rsidP="00821A63">
      <w:pPr>
        <w:spacing w:line="360" w:lineRule="auto"/>
        <w:ind w:firstLine="708"/>
        <w:rPr>
          <w:rFonts w:cstheme="minorHAnsi"/>
          <w:sz w:val="26"/>
          <w:szCs w:val="26"/>
        </w:rPr>
      </w:pPr>
      <w:r>
        <w:rPr>
          <w:rFonts w:cstheme="minorHAnsi"/>
          <w:noProof/>
          <w:sz w:val="26"/>
          <w:szCs w:val="26"/>
        </w:rPr>
        <w:drawing>
          <wp:anchor distT="0" distB="0" distL="114300" distR="114300" simplePos="0" relativeHeight="251663872" behindDoc="0" locked="0" layoutInCell="1" allowOverlap="1" wp14:anchorId="6D7DA4F3" wp14:editId="226D4920">
            <wp:simplePos x="0" y="0"/>
            <wp:positionH relativeFrom="column">
              <wp:posOffset>443230</wp:posOffset>
            </wp:positionH>
            <wp:positionV relativeFrom="paragraph">
              <wp:posOffset>34290</wp:posOffset>
            </wp:positionV>
            <wp:extent cx="4632960" cy="2724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cstate="print">
                      <a:extLst>
                        <a:ext uri="{28A0092B-C50C-407E-A947-70E740481C1C}">
                          <a14:useLocalDpi xmlns:a14="http://schemas.microsoft.com/office/drawing/2010/main" val="0"/>
                        </a:ext>
                      </a:extLst>
                    </a:blip>
                    <a:srcRect t="10865" b="10749"/>
                    <a:stretch/>
                  </pic:blipFill>
                  <pic:spPr bwMode="auto">
                    <a:xfrm>
                      <a:off x="0" y="0"/>
                      <a:ext cx="463296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D19">
        <w:rPr>
          <w:rFonts w:cstheme="minorHAnsi"/>
          <w:sz w:val="26"/>
          <w:szCs w:val="26"/>
        </w:rPr>
        <w:t xml:space="preserve"> </w:t>
      </w:r>
    </w:p>
    <w:p w14:paraId="6B073D4A" w14:textId="77777777" w:rsidR="003F1304" w:rsidRDefault="003F1304" w:rsidP="00821A63">
      <w:pPr>
        <w:spacing w:line="360" w:lineRule="auto"/>
        <w:ind w:firstLine="708"/>
        <w:rPr>
          <w:rFonts w:cstheme="minorHAnsi"/>
          <w:sz w:val="26"/>
          <w:szCs w:val="26"/>
        </w:rPr>
      </w:pPr>
    </w:p>
    <w:p w14:paraId="1998C32F" w14:textId="4E1F2E7F" w:rsidR="003D0D19" w:rsidRDefault="003D0D19" w:rsidP="00821A63">
      <w:pPr>
        <w:spacing w:line="360" w:lineRule="auto"/>
        <w:ind w:firstLine="708"/>
        <w:rPr>
          <w:rFonts w:cstheme="minorHAnsi"/>
          <w:sz w:val="26"/>
          <w:szCs w:val="26"/>
        </w:rPr>
      </w:pPr>
    </w:p>
    <w:p w14:paraId="1D47931C" w14:textId="135648E5" w:rsidR="00DC588F" w:rsidRDefault="00DC588F" w:rsidP="00821A63">
      <w:pPr>
        <w:spacing w:line="360" w:lineRule="auto"/>
        <w:ind w:firstLine="708"/>
        <w:rPr>
          <w:rFonts w:cstheme="minorHAnsi"/>
          <w:sz w:val="26"/>
          <w:szCs w:val="26"/>
        </w:rPr>
      </w:pPr>
    </w:p>
    <w:p w14:paraId="70372279" w14:textId="77777777" w:rsidR="00DC588F" w:rsidRDefault="00DC588F" w:rsidP="00821A63">
      <w:pPr>
        <w:spacing w:line="360" w:lineRule="auto"/>
        <w:ind w:firstLine="708"/>
        <w:rPr>
          <w:rFonts w:cstheme="minorHAnsi"/>
          <w:sz w:val="26"/>
          <w:szCs w:val="26"/>
        </w:rPr>
      </w:pPr>
    </w:p>
    <w:p w14:paraId="67400A0B" w14:textId="77777777" w:rsidR="00DC588F" w:rsidRDefault="00DC588F" w:rsidP="00821A63">
      <w:pPr>
        <w:spacing w:line="360" w:lineRule="auto"/>
        <w:ind w:firstLine="708"/>
        <w:rPr>
          <w:rFonts w:cstheme="minorHAnsi"/>
          <w:sz w:val="26"/>
          <w:szCs w:val="26"/>
        </w:rPr>
      </w:pPr>
    </w:p>
    <w:p w14:paraId="1798EB2C" w14:textId="77777777" w:rsidR="00C94D1B" w:rsidRPr="008B707C" w:rsidRDefault="00C94D1B" w:rsidP="00C94D1B">
      <w:pPr>
        <w:pStyle w:val="Heading1"/>
        <w:spacing w:after="0" w:line="360" w:lineRule="auto"/>
      </w:pPr>
      <w:bookmarkStart w:id="12" w:name="_Toc52349373"/>
      <w:bookmarkStart w:id="13" w:name="_Toc85656970"/>
      <w:r w:rsidRPr="008B707C">
        <w:t>Fastir liðir svipaðir og venjulega</w:t>
      </w:r>
      <w:bookmarkEnd w:id="12"/>
      <w:bookmarkEnd w:id="13"/>
    </w:p>
    <w:p w14:paraId="284B21C7" w14:textId="42A33ED5" w:rsidR="00EC4379" w:rsidRDefault="00F51882" w:rsidP="00850B86">
      <w:pPr>
        <w:spacing w:line="360" w:lineRule="auto"/>
        <w:rPr>
          <w:rFonts w:cstheme="minorHAnsi"/>
          <w:sz w:val="26"/>
          <w:szCs w:val="26"/>
        </w:rPr>
      </w:pPr>
      <w:r w:rsidRPr="00C21497">
        <w:rPr>
          <w:rFonts w:cstheme="minorHAnsi"/>
          <w:sz w:val="26"/>
          <w:szCs w:val="26"/>
        </w:rPr>
        <w:tab/>
        <w:t xml:space="preserve">Talsvert er af viðburðum sem hafa fest sig í sessi hjá félaginu </w:t>
      </w:r>
      <w:r w:rsidR="00F63999" w:rsidRPr="00C21497">
        <w:rPr>
          <w:rFonts w:cstheme="minorHAnsi"/>
          <w:sz w:val="26"/>
          <w:szCs w:val="26"/>
        </w:rPr>
        <w:t>og er enginn ástæða til að gefa þá upp á bátinn þó upp komi góðar hugmyndir. En ei</w:t>
      </w:r>
      <w:r w:rsidR="005B038B" w:rsidRPr="00C21497">
        <w:rPr>
          <w:rFonts w:cstheme="minorHAnsi"/>
          <w:sz w:val="26"/>
          <w:szCs w:val="26"/>
        </w:rPr>
        <w:t>tt</w:t>
      </w:r>
      <w:r w:rsidR="00F63999" w:rsidRPr="00C21497">
        <w:rPr>
          <w:rFonts w:cstheme="minorHAnsi"/>
          <w:sz w:val="26"/>
          <w:szCs w:val="26"/>
        </w:rPr>
        <w:t>hvað af okkar föstu liðum náðist ekki að halda á liðnu starfsári og komum við betur að þ</w:t>
      </w:r>
      <w:r w:rsidR="00AA55C0">
        <w:rPr>
          <w:rFonts w:cstheme="minorHAnsi"/>
          <w:sz w:val="26"/>
          <w:szCs w:val="26"/>
        </w:rPr>
        <w:t>eim</w:t>
      </w:r>
      <w:r w:rsidR="00F63999" w:rsidRPr="00C21497">
        <w:rPr>
          <w:rFonts w:cstheme="minorHAnsi"/>
          <w:sz w:val="26"/>
          <w:szCs w:val="26"/>
        </w:rPr>
        <w:t xml:space="preserve"> síðar. En sem betur fer náðist að halda í hefðirnar að einhverju leiti ásamt því að fylgja eftir og halda áfram að þróa, breyta og bæta verkefni sem fengið höfðu áður brautargegni innan félagsins og voru enn að slíta barnaskónum. </w:t>
      </w:r>
    </w:p>
    <w:p w14:paraId="3372B0A1" w14:textId="77777777" w:rsidR="007A3D06" w:rsidRPr="00B35291" w:rsidRDefault="007A3D06" w:rsidP="007A3D06">
      <w:pPr>
        <w:pStyle w:val="Heading2"/>
      </w:pPr>
      <w:bookmarkStart w:id="14" w:name="_Toc85656971"/>
      <w:bookmarkStart w:id="15" w:name="_Hlk85546249"/>
      <w:r>
        <w:t>„</w:t>
      </w:r>
      <w:bookmarkStart w:id="16" w:name="_Hlk85546239"/>
      <w:r>
        <w:t>Jóla“ Skemmtun</w:t>
      </w:r>
      <w:bookmarkEnd w:id="14"/>
      <w:bookmarkEnd w:id="16"/>
    </w:p>
    <w:bookmarkEnd w:id="15"/>
    <w:p w14:paraId="51EED26D" w14:textId="77777777" w:rsidR="007A3D06" w:rsidRPr="00870486" w:rsidRDefault="007A3D06" w:rsidP="007A3D06">
      <w:pPr>
        <w:spacing w:line="360" w:lineRule="auto"/>
        <w:ind w:firstLine="708"/>
        <w:rPr>
          <w:rFonts w:cstheme="minorHAnsi"/>
          <w:sz w:val="26"/>
          <w:szCs w:val="26"/>
          <w:lang w:val="en-GB"/>
        </w:rPr>
      </w:pPr>
      <w:r w:rsidRPr="00870486">
        <w:rPr>
          <w:rFonts w:cstheme="minorHAnsi"/>
          <w:sz w:val="26"/>
          <w:szCs w:val="26"/>
          <w:lang w:val="en-GB"/>
        </w:rPr>
        <w:t>Í samstarfi við Íshesta var haldin síðbúin jólaskemmtun</w:t>
      </w:r>
      <w:r>
        <w:rPr>
          <w:rFonts w:cstheme="minorHAnsi"/>
          <w:sz w:val="26"/>
          <w:szCs w:val="26"/>
          <w:lang w:val="en-GB"/>
        </w:rPr>
        <w:t xml:space="preserve"> þar sem ekki var í boði að halda sameiginlegt jólaball</w:t>
      </w:r>
      <w:r w:rsidRPr="00870486">
        <w:rPr>
          <w:rFonts w:cstheme="minorHAnsi"/>
          <w:sz w:val="26"/>
          <w:szCs w:val="26"/>
          <w:lang w:val="en-GB"/>
        </w:rPr>
        <w:t>,</w:t>
      </w:r>
      <w:bookmarkStart w:id="17" w:name="_Hlk85545151"/>
      <w:r w:rsidRPr="00870486">
        <w:rPr>
          <w:rFonts w:cstheme="minorHAnsi"/>
          <w:sz w:val="26"/>
          <w:szCs w:val="26"/>
          <w:lang w:val="en-GB"/>
        </w:rPr>
        <w:t xml:space="preserve"> en hægt </w:t>
      </w:r>
      <w:bookmarkEnd w:id="17"/>
      <w:r w:rsidRPr="00870486">
        <w:rPr>
          <w:rFonts w:cstheme="minorHAnsi"/>
          <w:sz w:val="26"/>
          <w:szCs w:val="26"/>
          <w:lang w:val="en-GB"/>
        </w:rPr>
        <w:t>var að halda ratleik í kringum Hvaleyrarvatn þann 3ja janúar, þátttaka var góð eða um 50 börn og annað eins af foreldrum.</w:t>
      </w:r>
    </w:p>
    <w:p w14:paraId="520B7371" w14:textId="1933C6E8" w:rsidR="007A3D06" w:rsidRPr="00B35291" w:rsidRDefault="007A3D06" w:rsidP="007A3D06">
      <w:pPr>
        <w:pStyle w:val="Heading2"/>
      </w:pPr>
      <w:bookmarkStart w:id="18" w:name="_Toc85656972"/>
      <w:r>
        <w:t>Aðventurölt</w:t>
      </w:r>
      <w:bookmarkEnd w:id="18"/>
    </w:p>
    <w:p w14:paraId="0BAE3D0F" w14:textId="5A957D46" w:rsidR="007A3D06" w:rsidRDefault="007A3D06" w:rsidP="007A3D06">
      <w:pPr>
        <w:spacing w:line="360" w:lineRule="auto"/>
        <w:ind w:firstLine="708"/>
        <w:rPr>
          <w:rFonts w:cstheme="minorHAnsi"/>
          <w:sz w:val="26"/>
          <w:szCs w:val="26"/>
          <w:lang w:val="en-GB"/>
        </w:rPr>
      </w:pPr>
      <w:r>
        <w:rPr>
          <w:rFonts w:cstheme="minorHAnsi"/>
          <w:sz w:val="26"/>
          <w:szCs w:val="26"/>
          <w:lang w:val="en-GB"/>
        </w:rPr>
        <w:t>Síðustu tvö ár hefur nefndin farið með krakkana á röltið á aðventunni til þess að heimsækja atvinnumenn og fyrirtæki á svæðinu, þátttaka er ávalt mjög góð og það bregst ekki að við fáum frábærar viðtökur, m.a. heimsóttum við Hestefli – Vatnsbretti þar sem við fengum að fylgjast með hinum glæsilega Víkingi frá Ási á vatnsbrettinu, prófuðum sjálf hitalampann og titringspúðann ásamt því að skoða stórglæsilegt hesthús þeirra.</w:t>
      </w:r>
    </w:p>
    <w:p w14:paraId="2A0F9E23" w14:textId="4A96C536" w:rsidR="00BA6AC6" w:rsidRDefault="00BA6AC6" w:rsidP="00BA6AC6">
      <w:pPr>
        <w:pStyle w:val="Heading2"/>
      </w:pPr>
      <w:bookmarkStart w:id="19" w:name="_Toc85656973"/>
      <w:r>
        <w:t>Árs- og uppskeruhátíð</w:t>
      </w:r>
      <w:bookmarkEnd w:id="19"/>
    </w:p>
    <w:p w14:paraId="33F3C66A" w14:textId="61FA1079" w:rsidR="00BA6AC6" w:rsidRPr="00BA6AC6" w:rsidRDefault="00BA6AC6" w:rsidP="00BA6AC6">
      <w:pPr>
        <w:ind w:firstLine="708"/>
      </w:pPr>
      <w:r>
        <w:rPr>
          <w:rFonts w:cstheme="minorHAnsi"/>
          <w:sz w:val="26"/>
          <w:szCs w:val="26"/>
        </w:rPr>
        <w:t>Blásið var</w:t>
      </w:r>
      <w:r w:rsidRPr="00BA6AC6">
        <w:rPr>
          <w:rFonts w:cstheme="minorHAnsi"/>
          <w:sz w:val="26"/>
          <w:szCs w:val="26"/>
        </w:rPr>
        <w:t xml:space="preserve"> til sameiginlegrar Árs- og uppskeruhátíðar</w:t>
      </w:r>
      <w:r>
        <w:rPr>
          <w:rFonts w:cstheme="minorHAnsi"/>
          <w:sz w:val="26"/>
          <w:szCs w:val="26"/>
        </w:rPr>
        <w:t xml:space="preserve"> fyrir alla fjölskylduna</w:t>
      </w:r>
      <w:r w:rsidRPr="00BA6AC6">
        <w:rPr>
          <w:rFonts w:cstheme="minorHAnsi"/>
          <w:sz w:val="26"/>
          <w:szCs w:val="26"/>
        </w:rPr>
        <w:t> </w:t>
      </w:r>
      <w:r>
        <w:rPr>
          <w:rFonts w:cstheme="minorHAnsi"/>
          <w:sz w:val="26"/>
          <w:szCs w:val="26"/>
        </w:rPr>
        <w:t xml:space="preserve">í janúar, </w:t>
      </w:r>
      <w:r w:rsidRPr="00BA6AC6">
        <w:rPr>
          <w:rFonts w:cstheme="minorHAnsi"/>
          <w:sz w:val="26"/>
          <w:szCs w:val="26"/>
        </w:rPr>
        <w:t>því það er jú skemmtilegast þegar allir geta glaðst saman, bæði ungir sem aldnir. Þetta fyrirkomulag er einnig alveg í takti við íþróttina okkar þar sem að í hestamennsku sjáum við allt upp í  fjóra ættliði iðka og æfa sína dásamlegu íþrótt saman.</w:t>
      </w:r>
      <w:r>
        <w:rPr>
          <w:rFonts w:cstheme="minorHAnsi"/>
          <w:sz w:val="26"/>
          <w:szCs w:val="26"/>
        </w:rPr>
        <w:t xml:space="preserve"> Siggi Hlö, Ólafía Hrönn og Guðni Ágústsson sáu um skemmtunina.</w:t>
      </w:r>
    </w:p>
    <w:p w14:paraId="06CF5AB4" w14:textId="6F92BCE9" w:rsidR="0030653C" w:rsidRPr="00F63999" w:rsidRDefault="00B35291" w:rsidP="00542803">
      <w:pPr>
        <w:pStyle w:val="Heading2"/>
      </w:pPr>
      <w:bookmarkStart w:id="20" w:name="_Toc85656974"/>
      <w:r w:rsidRPr="00E51D41">
        <w:t>Félagshús Sörla</w:t>
      </w:r>
      <w:bookmarkEnd w:id="20"/>
    </w:p>
    <w:p w14:paraId="5BCDC0EA" w14:textId="736B9413" w:rsidR="00EC4379" w:rsidRDefault="00876E5F" w:rsidP="00610513">
      <w:pPr>
        <w:spacing w:line="360" w:lineRule="auto"/>
        <w:ind w:firstLine="708"/>
        <w:rPr>
          <w:rFonts w:cstheme="minorHAnsi"/>
          <w:sz w:val="26"/>
          <w:szCs w:val="26"/>
        </w:rPr>
      </w:pPr>
      <w:r w:rsidRPr="00FE7CA0">
        <w:rPr>
          <w:rFonts w:cstheme="minorHAnsi"/>
          <w:sz w:val="26"/>
          <w:szCs w:val="26"/>
        </w:rPr>
        <w:t xml:space="preserve">Hið vinsæla félagshús Sörla </w:t>
      </w:r>
      <w:r w:rsidR="00CB08C4" w:rsidRPr="00FE7CA0">
        <w:rPr>
          <w:rFonts w:cstheme="minorHAnsi"/>
          <w:sz w:val="26"/>
          <w:szCs w:val="26"/>
        </w:rPr>
        <w:t xml:space="preserve">var starfrækt </w:t>
      </w:r>
      <w:r w:rsidR="008E3BE1">
        <w:rPr>
          <w:rFonts w:cstheme="minorHAnsi"/>
          <w:sz w:val="26"/>
          <w:szCs w:val="26"/>
        </w:rPr>
        <w:t>þriðja</w:t>
      </w:r>
      <w:r w:rsidR="00CB08C4" w:rsidRPr="00FE7CA0">
        <w:rPr>
          <w:rFonts w:cstheme="minorHAnsi"/>
          <w:sz w:val="26"/>
          <w:szCs w:val="26"/>
        </w:rPr>
        <w:t xml:space="preserve"> árið í röð</w:t>
      </w:r>
      <w:r w:rsidR="008E3BE1">
        <w:rPr>
          <w:rFonts w:cstheme="minorHAnsi"/>
          <w:sz w:val="26"/>
          <w:szCs w:val="26"/>
        </w:rPr>
        <w:t xml:space="preserve">. </w:t>
      </w:r>
      <w:r w:rsidRPr="00FE7CA0">
        <w:rPr>
          <w:rFonts w:cstheme="minorHAnsi"/>
          <w:sz w:val="26"/>
          <w:szCs w:val="26"/>
        </w:rPr>
        <w:t>Þangað kom</w:t>
      </w:r>
      <w:r w:rsidR="00CB08C4" w:rsidRPr="00FE7CA0">
        <w:rPr>
          <w:rFonts w:cstheme="minorHAnsi"/>
          <w:sz w:val="26"/>
          <w:szCs w:val="26"/>
        </w:rPr>
        <w:t>u</w:t>
      </w:r>
      <w:r w:rsidRPr="00FE7CA0">
        <w:rPr>
          <w:rFonts w:cstheme="minorHAnsi"/>
          <w:sz w:val="26"/>
          <w:szCs w:val="26"/>
        </w:rPr>
        <w:t xml:space="preserve"> m.a. krakkar sem </w:t>
      </w:r>
      <w:r w:rsidR="00CB08C4" w:rsidRPr="00FE7CA0">
        <w:rPr>
          <w:rFonts w:cstheme="minorHAnsi"/>
          <w:sz w:val="26"/>
          <w:szCs w:val="26"/>
        </w:rPr>
        <w:t>áttu</w:t>
      </w:r>
      <w:r w:rsidRPr="00FE7CA0">
        <w:rPr>
          <w:rFonts w:cstheme="minorHAnsi"/>
          <w:sz w:val="26"/>
          <w:szCs w:val="26"/>
        </w:rPr>
        <w:t xml:space="preserve"> ekki foreldra eða aðra aðstandendur í hestamennsku og st</w:t>
      </w:r>
      <w:r w:rsidR="00CB08C4" w:rsidRPr="00FE7CA0">
        <w:rPr>
          <w:rFonts w:cstheme="minorHAnsi"/>
          <w:sz w:val="26"/>
          <w:szCs w:val="26"/>
        </w:rPr>
        <w:t>i</w:t>
      </w:r>
      <w:r w:rsidRPr="00FE7CA0">
        <w:rPr>
          <w:rFonts w:cstheme="minorHAnsi"/>
          <w:sz w:val="26"/>
          <w:szCs w:val="26"/>
        </w:rPr>
        <w:t>g</w:t>
      </w:r>
      <w:r w:rsidR="00CB08C4" w:rsidRPr="00FE7CA0">
        <w:rPr>
          <w:rFonts w:cstheme="minorHAnsi"/>
          <w:sz w:val="26"/>
          <w:szCs w:val="26"/>
        </w:rPr>
        <w:t>u</w:t>
      </w:r>
      <w:r w:rsidRPr="00FE7CA0">
        <w:rPr>
          <w:rFonts w:cstheme="minorHAnsi"/>
          <w:sz w:val="26"/>
          <w:szCs w:val="26"/>
        </w:rPr>
        <w:t xml:space="preserve"> sín fyrstu skref.</w:t>
      </w:r>
      <w:r w:rsidR="00FE7CA0" w:rsidRPr="00FE7CA0">
        <w:rPr>
          <w:rFonts w:cstheme="minorHAnsi"/>
          <w:sz w:val="26"/>
          <w:szCs w:val="26"/>
        </w:rPr>
        <w:t xml:space="preserve"> Auður Ásbjörnsdóttir </w:t>
      </w:r>
      <w:r w:rsidR="008E3BE1">
        <w:rPr>
          <w:rFonts w:cstheme="minorHAnsi"/>
          <w:sz w:val="26"/>
          <w:szCs w:val="26"/>
        </w:rPr>
        <w:t>hafði umsjón</w:t>
      </w:r>
      <w:r w:rsidR="00FE7CA0" w:rsidRPr="00FE7CA0">
        <w:rPr>
          <w:rFonts w:cstheme="minorHAnsi"/>
          <w:sz w:val="26"/>
          <w:szCs w:val="26"/>
        </w:rPr>
        <w:t xml:space="preserve"> með félagshúsin</w:t>
      </w:r>
      <w:r w:rsidR="00C56242">
        <w:rPr>
          <w:rFonts w:cstheme="minorHAnsi"/>
          <w:sz w:val="26"/>
          <w:szCs w:val="26"/>
        </w:rPr>
        <w:t>u</w:t>
      </w:r>
      <w:r w:rsidR="00FE7CA0" w:rsidRPr="00FE7CA0">
        <w:rPr>
          <w:rFonts w:cstheme="minorHAnsi"/>
          <w:sz w:val="26"/>
          <w:szCs w:val="26"/>
        </w:rPr>
        <w:t xml:space="preserve"> og stýrð</w:t>
      </w:r>
      <w:r w:rsidR="008E3BE1">
        <w:rPr>
          <w:rFonts w:cstheme="minorHAnsi"/>
          <w:sz w:val="26"/>
          <w:szCs w:val="26"/>
        </w:rPr>
        <w:t>i</w:t>
      </w:r>
      <w:r w:rsidR="00FE7CA0" w:rsidRPr="00FE7CA0">
        <w:rPr>
          <w:rFonts w:cstheme="minorHAnsi"/>
          <w:sz w:val="26"/>
          <w:szCs w:val="26"/>
        </w:rPr>
        <w:t xml:space="preserve"> hópastarfinu</w:t>
      </w:r>
      <w:r w:rsidR="00FE7CA0">
        <w:rPr>
          <w:rFonts w:cstheme="minorHAnsi"/>
          <w:sz w:val="26"/>
          <w:szCs w:val="26"/>
        </w:rPr>
        <w:t xml:space="preserve"> þar</w:t>
      </w:r>
      <w:r w:rsidR="00193DA4">
        <w:rPr>
          <w:rFonts w:cstheme="minorHAnsi"/>
          <w:sz w:val="26"/>
          <w:szCs w:val="26"/>
        </w:rPr>
        <w:t xml:space="preserve"> með hjálp frá samviskusömum og duglegum krökkum sem hafa verið í félagshúsinu frá byrjun</w:t>
      </w:r>
      <w:r w:rsidR="00FE7CA0">
        <w:rPr>
          <w:rFonts w:cstheme="minorHAnsi"/>
          <w:sz w:val="26"/>
          <w:szCs w:val="26"/>
        </w:rPr>
        <w:t xml:space="preserve">. </w:t>
      </w:r>
      <w:r w:rsidRPr="00FE7CA0">
        <w:rPr>
          <w:rFonts w:cstheme="minorHAnsi"/>
          <w:sz w:val="26"/>
          <w:szCs w:val="26"/>
        </w:rPr>
        <w:t xml:space="preserve">Það er mikið gleðiefni að </w:t>
      </w:r>
      <w:r w:rsidR="00FE7CA0">
        <w:rPr>
          <w:rFonts w:cstheme="minorHAnsi"/>
          <w:sz w:val="26"/>
          <w:szCs w:val="26"/>
        </w:rPr>
        <w:t xml:space="preserve">sjá að </w:t>
      </w:r>
      <w:r w:rsidRPr="00FE7CA0">
        <w:rPr>
          <w:rFonts w:cstheme="minorHAnsi"/>
          <w:sz w:val="26"/>
          <w:szCs w:val="26"/>
        </w:rPr>
        <w:t>krakka</w:t>
      </w:r>
      <w:r w:rsidR="00FE7CA0">
        <w:rPr>
          <w:rFonts w:cstheme="minorHAnsi"/>
          <w:sz w:val="26"/>
          <w:szCs w:val="26"/>
        </w:rPr>
        <w:t>r</w:t>
      </w:r>
      <w:r w:rsidRPr="00FE7CA0">
        <w:rPr>
          <w:rFonts w:cstheme="minorHAnsi"/>
          <w:sz w:val="26"/>
          <w:szCs w:val="26"/>
        </w:rPr>
        <w:t xml:space="preserve">, sem hafa verið í félagshúsinu, hafa sum </w:t>
      </w:r>
      <w:r w:rsidR="00CB08C4" w:rsidRPr="00FE7CA0">
        <w:rPr>
          <w:rFonts w:cstheme="minorHAnsi"/>
          <w:sz w:val="26"/>
          <w:szCs w:val="26"/>
        </w:rPr>
        <w:t xml:space="preserve">hver </w:t>
      </w:r>
      <w:r w:rsidRPr="00FE7CA0">
        <w:rPr>
          <w:rFonts w:cstheme="minorHAnsi"/>
          <w:sz w:val="26"/>
          <w:szCs w:val="26"/>
        </w:rPr>
        <w:t>eignast sína eigin hesta en kom</w:t>
      </w:r>
      <w:r w:rsidR="00FE7CA0">
        <w:rPr>
          <w:rFonts w:cstheme="minorHAnsi"/>
          <w:sz w:val="26"/>
          <w:szCs w:val="26"/>
        </w:rPr>
        <w:t>ið</w:t>
      </w:r>
      <w:r w:rsidRPr="00FE7CA0">
        <w:rPr>
          <w:rFonts w:cstheme="minorHAnsi"/>
          <w:sz w:val="26"/>
          <w:szCs w:val="26"/>
        </w:rPr>
        <w:t xml:space="preserve"> aftur í félagshúsið og leig</w:t>
      </w:r>
      <w:r w:rsidR="00FE7CA0">
        <w:rPr>
          <w:rFonts w:cstheme="minorHAnsi"/>
          <w:sz w:val="26"/>
          <w:szCs w:val="26"/>
        </w:rPr>
        <w:t xml:space="preserve">t </w:t>
      </w:r>
      <w:r w:rsidRPr="00FE7CA0">
        <w:rPr>
          <w:rFonts w:cstheme="minorHAnsi"/>
          <w:sz w:val="26"/>
          <w:szCs w:val="26"/>
        </w:rPr>
        <w:t>pláss, til að geta verið áfram saman.</w:t>
      </w:r>
      <w:r w:rsidR="00CB08C4" w:rsidRPr="00FE7CA0">
        <w:rPr>
          <w:rFonts w:cstheme="minorHAnsi"/>
          <w:sz w:val="26"/>
          <w:szCs w:val="26"/>
        </w:rPr>
        <w:t xml:space="preserve"> </w:t>
      </w:r>
      <w:r w:rsidR="00FE7CA0">
        <w:rPr>
          <w:rFonts w:cstheme="minorHAnsi"/>
          <w:sz w:val="26"/>
          <w:szCs w:val="26"/>
        </w:rPr>
        <w:t xml:space="preserve">Það </w:t>
      </w:r>
      <w:r w:rsidR="00374423">
        <w:rPr>
          <w:rFonts w:cstheme="minorHAnsi"/>
          <w:sz w:val="26"/>
          <w:szCs w:val="26"/>
        </w:rPr>
        <w:t>va</w:t>
      </w:r>
      <w:r w:rsidR="00FE7CA0">
        <w:rPr>
          <w:rFonts w:cstheme="minorHAnsi"/>
          <w:sz w:val="26"/>
          <w:szCs w:val="26"/>
        </w:rPr>
        <w:t xml:space="preserve">r líka </w:t>
      </w:r>
      <w:r w:rsidR="00374423">
        <w:rPr>
          <w:rFonts w:cstheme="minorHAnsi"/>
          <w:sz w:val="26"/>
          <w:szCs w:val="26"/>
        </w:rPr>
        <w:t>frábært</w:t>
      </w:r>
      <w:r w:rsidR="00FE7CA0">
        <w:rPr>
          <w:rFonts w:cstheme="minorHAnsi"/>
          <w:sz w:val="26"/>
          <w:szCs w:val="26"/>
        </w:rPr>
        <w:t xml:space="preserve"> að sjá</w:t>
      </w:r>
      <w:r w:rsidR="00374423">
        <w:rPr>
          <w:rFonts w:cstheme="minorHAnsi"/>
          <w:sz w:val="26"/>
          <w:szCs w:val="26"/>
        </w:rPr>
        <w:t xml:space="preserve"> að nokkrir unglingar sem byrjað höfðu í félagshúsinu </w:t>
      </w:r>
      <w:r w:rsidR="00C56242">
        <w:rPr>
          <w:rFonts w:cstheme="minorHAnsi"/>
          <w:sz w:val="26"/>
          <w:szCs w:val="26"/>
        </w:rPr>
        <w:t>hafa vaxið</w:t>
      </w:r>
      <w:r w:rsidR="00374423">
        <w:rPr>
          <w:rFonts w:cstheme="minorHAnsi"/>
          <w:sz w:val="26"/>
          <w:szCs w:val="26"/>
        </w:rPr>
        <w:t xml:space="preserve"> og </w:t>
      </w:r>
      <w:r w:rsidR="00C56242">
        <w:rPr>
          <w:rFonts w:cstheme="minorHAnsi"/>
          <w:sz w:val="26"/>
          <w:szCs w:val="26"/>
        </w:rPr>
        <w:t>orðið</w:t>
      </w:r>
      <w:r w:rsidR="00374423">
        <w:rPr>
          <w:rFonts w:cstheme="minorHAnsi"/>
          <w:sz w:val="26"/>
          <w:szCs w:val="26"/>
        </w:rPr>
        <w:t xml:space="preserve"> sjálfstæð í sinni hestamennsku í hverfinu okkar. </w:t>
      </w:r>
      <w:r w:rsidR="00FE7CA0">
        <w:rPr>
          <w:rFonts w:cstheme="minorHAnsi"/>
          <w:sz w:val="26"/>
          <w:szCs w:val="26"/>
        </w:rPr>
        <w:t xml:space="preserve">Félagshúsið hefur notið mikilla vinsælda þessi </w:t>
      </w:r>
      <w:r w:rsidR="008E3BE1">
        <w:rPr>
          <w:rFonts w:cstheme="minorHAnsi"/>
          <w:sz w:val="26"/>
          <w:szCs w:val="26"/>
        </w:rPr>
        <w:t>þrjú</w:t>
      </w:r>
      <w:r w:rsidR="00FE7CA0">
        <w:rPr>
          <w:rFonts w:cstheme="minorHAnsi"/>
          <w:sz w:val="26"/>
          <w:szCs w:val="26"/>
        </w:rPr>
        <w:t xml:space="preserve"> ár sem það hefur verið starfrækt og er nú </w:t>
      </w:r>
      <w:r w:rsidR="00374423">
        <w:rPr>
          <w:rFonts w:cstheme="minorHAnsi"/>
          <w:sz w:val="26"/>
          <w:szCs w:val="26"/>
        </w:rPr>
        <w:t xml:space="preserve">félagshúsið að hefja sitt </w:t>
      </w:r>
      <w:r w:rsidR="008E3BE1">
        <w:rPr>
          <w:rFonts w:cstheme="minorHAnsi"/>
          <w:sz w:val="26"/>
          <w:szCs w:val="26"/>
        </w:rPr>
        <w:t>fjórða</w:t>
      </w:r>
      <w:r w:rsidR="00FE7CA0">
        <w:rPr>
          <w:rFonts w:cstheme="minorHAnsi"/>
          <w:sz w:val="26"/>
          <w:szCs w:val="26"/>
        </w:rPr>
        <w:t xml:space="preserve"> ár</w:t>
      </w:r>
      <w:r w:rsidR="00374423">
        <w:rPr>
          <w:rFonts w:cstheme="minorHAnsi"/>
          <w:sz w:val="26"/>
          <w:szCs w:val="26"/>
        </w:rPr>
        <w:t>.</w:t>
      </w:r>
    </w:p>
    <w:p w14:paraId="72A6D118" w14:textId="48BEC715" w:rsidR="00EC4379" w:rsidRDefault="00EC4379" w:rsidP="00EC4379">
      <w:pPr>
        <w:pStyle w:val="Heading2"/>
      </w:pPr>
      <w:bookmarkStart w:id="21" w:name="_Toc85656975"/>
      <w:r>
        <w:t>Pollanámskeið</w:t>
      </w:r>
      <w:bookmarkEnd w:id="21"/>
    </w:p>
    <w:p w14:paraId="1D79FF5F" w14:textId="011C9F48" w:rsidR="00EC4379" w:rsidRPr="00610513" w:rsidRDefault="00EC4379" w:rsidP="00610513">
      <w:pPr>
        <w:ind w:firstLine="708"/>
        <w:rPr>
          <w:rFonts w:cstheme="minorHAnsi"/>
          <w:sz w:val="26"/>
          <w:szCs w:val="26"/>
        </w:rPr>
      </w:pPr>
      <w:r>
        <w:rPr>
          <w:rFonts w:cstheme="minorHAnsi"/>
          <w:sz w:val="26"/>
          <w:szCs w:val="26"/>
        </w:rPr>
        <w:t>Það er löng hefð fyrir því að bjóða upp á pollanámskeið sem var vel sótt líkt og venjulega.  Kennari var Ástríður Magnúsdóttir.</w:t>
      </w:r>
    </w:p>
    <w:p w14:paraId="7060C82B" w14:textId="77777777" w:rsidR="00B35291" w:rsidRPr="00E51D41" w:rsidRDefault="00B35291" w:rsidP="00542803">
      <w:pPr>
        <w:pStyle w:val="Heading2"/>
      </w:pPr>
      <w:bookmarkStart w:id="22" w:name="_Toc85656976"/>
      <w:bookmarkStart w:id="23" w:name="_Hlk85545989"/>
      <w:r w:rsidRPr="00E51D41">
        <w:t>Knapamerkjanám</w:t>
      </w:r>
      <w:bookmarkEnd w:id="22"/>
    </w:p>
    <w:bookmarkEnd w:id="23"/>
    <w:p w14:paraId="6C013344" w14:textId="6C138D08" w:rsidR="00484628" w:rsidRDefault="00A56BCC" w:rsidP="007A3D06">
      <w:pPr>
        <w:spacing w:line="360" w:lineRule="auto"/>
        <w:ind w:firstLine="708"/>
        <w:rPr>
          <w:rFonts w:cstheme="minorHAnsi"/>
          <w:sz w:val="26"/>
          <w:szCs w:val="26"/>
        </w:rPr>
      </w:pPr>
      <w:r w:rsidRPr="00072D64">
        <w:rPr>
          <w:rFonts w:cstheme="minorHAnsi"/>
          <w:sz w:val="26"/>
          <w:szCs w:val="26"/>
        </w:rPr>
        <w:t xml:space="preserve">Okkur hjá Sörla þykir alltaf jafn ánægjulegt að sjá hve margir sækja </w:t>
      </w:r>
      <w:r w:rsidR="00C56242">
        <w:rPr>
          <w:rFonts w:cstheme="minorHAnsi"/>
          <w:sz w:val="26"/>
          <w:szCs w:val="26"/>
        </w:rPr>
        <w:t>k</w:t>
      </w:r>
      <w:r w:rsidRPr="00072D64">
        <w:rPr>
          <w:rFonts w:cstheme="minorHAnsi"/>
          <w:sz w:val="26"/>
          <w:szCs w:val="26"/>
        </w:rPr>
        <w:t xml:space="preserve">napamerkjanámið sem er í boði ár hvert og sjá áhuga félagsmanna að bæta reiðmennsku sína og þekkingu með aukinni menntun. </w:t>
      </w:r>
      <w:r w:rsidR="00072D64">
        <w:rPr>
          <w:rFonts w:cstheme="minorHAnsi"/>
          <w:sz w:val="26"/>
          <w:szCs w:val="26"/>
        </w:rPr>
        <w:t xml:space="preserve">Í ár voru kennd </w:t>
      </w:r>
      <w:r w:rsidR="00870486">
        <w:rPr>
          <w:rFonts w:cstheme="minorHAnsi"/>
          <w:sz w:val="26"/>
          <w:szCs w:val="26"/>
        </w:rPr>
        <w:t>1</w:t>
      </w:r>
      <w:r w:rsidR="00072D64">
        <w:rPr>
          <w:rFonts w:cstheme="minorHAnsi"/>
          <w:sz w:val="26"/>
          <w:szCs w:val="26"/>
        </w:rPr>
        <w:t>.</w:t>
      </w:r>
      <w:r w:rsidR="00EC4379">
        <w:rPr>
          <w:rFonts w:cstheme="minorHAnsi"/>
          <w:sz w:val="26"/>
          <w:szCs w:val="26"/>
        </w:rPr>
        <w:t xml:space="preserve">, 2. og </w:t>
      </w:r>
      <w:r w:rsidR="00870486">
        <w:rPr>
          <w:rFonts w:cstheme="minorHAnsi"/>
          <w:sz w:val="26"/>
          <w:szCs w:val="26"/>
        </w:rPr>
        <w:t>4</w:t>
      </w:r>
      <w:r w:rsidR="00072D64">
        <w:rPr>
          <w:rFonts w:cstheme="minorHAnsi"/>
          <w:sz w:val="26"/>
          <w:szCs w:val="26"/>
        </w:rPr>
        <w:t xml:space="preserve">. stig fyrir áramót og hófst námið strax í september með bóklegu námi og verklegt nám hófst </w:t>
      </w:r>
      <w:r w:rsidR="00316690">
        <w:rPr>
          <w:rFonts w:cstheme="minorHAnsi"/>
          <w:sz w:val="26"/>
          <w:szCs w:val="26"/>
        </w:rPr>
        <w:t xml:space="preserve">í </w:t>
      </w:r>
      <w:r w:rsidR="00072D64">
        <w:rPr>
          <w:rFonts w:cstheme="minorHAnsi"/>
          <w:sz w:val="26"/>
          <w:szCs w:val="26"/>
        </w:rPr>
        <w:t xml:space="preserve">nóvember.  </w:t>
      </w:r>
      <w:r w:rsidR="00EC4379">
        <w:rPr>
          <w:rFonts w:cstheme="minorHAnsi"/>
          <w:sz w:val="26"/>
          <w:szCs w:val="26"/>
        </w:rPr>
        <w:t>Kennari var Ástríður Magnúsdóttir.</w:t>
      </w:r>
    </w:p>
    <w:p w14:paraId="666696FB" w14:textId="712A6FC1" w:rsidR="00610513" w:rsidRDefault="00610513" w:rsidP="00610513">
      <w:pPr>
        <w:pStyle w:val="Heading2"/>
      </w:pPr>
      <w:bookmarkStart w:id="24" w:name="_Toc85656977"/>
      <w:r>
        <w:t>Reiðmennskuæfingar Sörla</w:t>
      </w:r>
      <w:bookmarkEnd w:id="24"/>
    </w:p>
    <w:p w14:paraId="1D183647" w14:textId="1167D4E8" w:rsidR="00484628" w:rsidRDefault="00571281" w:rsidP="00610513">
      <w:pPr>
        <w:spacing w:line="360" w:lineRule="auto"/>
        <w:ind w:firstLine="708"/>
        <w:rPr>
          <w:rFonts w:cstheme="minorHAnsi"/>
          <w:sz w:val="26"/>
          <w:szCs w:val="26"/>
          <w:lang w:val="en-GB"/>
        </w:rPr>
      </w:pPr>
      <w:r>
        <w:rPr>
          <w:rFonts w:cstheme="minorHAnsi"/>
          <w:sz w:val="26"/>
          <w:szCs w:val="26"/>
          <w:lang w:val="en-GB"/>
        </w:rPr>
        <w:t>Reiðmennskuæfingar voru bæði á haust- og vorönn, þátttakendur voru um þrjátíu alls.</w:t>
      </w:r>
      <w:r>
        <w:rPr>
          <w:rFonts w:asciiTheme="majorHAnsi" w:hAnsiTheme="majorHAnsi" w:cstheme="minorHAnsi"/>
          <w:b/>
          <w:bCs/>
          <w:i/>
          <w:iCs/>
          <w:color w:val="0070C0"/>
          <w:sz w:val="28"/>
          <w:szCs w:val="28"/>
        </w:rPr>
        <w:t xml:space="preserve"> </w:t>
      </w:r>
      <w:r>
        <w:rPr>
          <w:rFonts w:cstheme="minorHAnsi"/>
          <w:sz w:val="26"/>
          <w:szCs w:val="26"/>
          <w:lang w:val="en-GB"/>
        </w:rPr>
        <w:t>Þrír kennarar komu að reiðmennskuæfingum þetta árið, þau heita Anna Björk Ólafsdóttir, Snorri Dal og Hinrik Þór Sigurðsson er yfirþjálfari félagsins.  Æfingarnar hafa gefið góða raun og hafa nú þegar hafist þetta haustið</w:t>
      </w:r>
      <w:r w:rsidR="00EC4379">
        <w:rPr>
          <w:rFonts w:cstheme="minorHAnsi"/>
          <w:sz w:val="26"/>
          <w:szCs w:val="26"/>
          <w:lang w:val="en-GB"/>
        </w:rPr>
        <w:t xml:space="preserve"> og gaman að geta þess að reiðmennskuæfingar fyrir fullorðna eru mjög vinsælar og færri komast að en vilja, ásamt Snorra og Hinriki var Ástríður Magnúsdóttir kennari fullorðinna.</w:t>
      </w:r>
      <w:r>
        <w:rPr>
          <w:rFonts w:cstheme="minorHAnsi"/>
          <w:sz w:val="26"/>
          <w:szCs w:val="26"/>
          <w:lang w:val="en-GB"/>
        </w:rPr>
        <w:t xml:space="preserve"> </w:t>
      </w:r>
    </w:p>
    <w:p w14:paraId="0E181B31" w14:textId="08EB9276" w:rsidR="00EC4379" w:rsidRDefault="00484628" w:rsidP="00EC4379">
      <w:pPr>
        <w:pStyle w:val="Heading2"/>
      </w:pPr>
      <w:bookmarkStart w:id="25" w:name="_Toc85656978"/>
      <w:r>
        <w:t>Opinn æfingadagur</w:t>
      </w:r>
      <w:bookmarkEnd w:id="25"/>
    </w:p>
    <w:p w14:paraId="486BC71C" w14:textId="06B6A0A9" w:rsidR="00484628" w:rsidRPr="00610513" w:rsidRDefault="00484628" w:rsidP="00610513">
      <w:pPr>
        <w:ind w:firstLine="708"/>
        <w:rPr>
          <w:rFonts w:cstheme="minorHAnsi"/>
          <w:sz w:val="26"/>
          <w:szCs w:val="26"/>
          <w:lang w:val="en-GB"/>
        </w:rPr>
      </w:pPr>
      <w:r>
        <w:rPr>
          <w:rFonts w:cstheme="minorHAnsi"/>
          <w:sz w:val="26"/>
          <w:szCs w:val="26"/>
          <w:lang w:val="en-GB"/>
        </w:rPr>
        <w:t xml:space="preserve">Haldnir voru tveir opnir æfingadagar fyrir iðkendur í yngri flokkum fyrir Opna Gæðingamótið í Sörla með þjálfara og dómara sem gaf einkunnir og umsögn. </w:t>
      </w:r>
    </w:p>
    <w:p w14:paraId="2F4B681B" w14:textId="7EBA5203" w:rsidR="00B35291" w:rsidRPr="00B35291" w:rsidRDefault="00EF1C27" w:rsidP="00A737BE">
      <w:pPr>
        <w:pStyle w:val="Heading2"/>
      </w:pPr>
      <w:bookmarkStart w:id="26" w:name="_Toc85656979"/>
      <w:bookmarkStart w:id="27" w:name="_Hlk85655720"/>
      <w:r w:rsidRPr="00A737BE">
        <w:rPr>
          <w:noProof/>
        </w:rPr>
        <w:drawing>
          <wp:anchor distT="0" distB="0" distL="114300" distR="114300" simplePos="0" relativeHeight="251652096" behindDoc="0" locked="0" layoutInCell="1" allowOverlap="1" wp14:anchorId="2DF99663" wp14:editId="073FF0EC">
            <wp:simplePos x="0" y="0"/>
            <wp:positionH relativeFrom="column">
              <wp:posOffset>3246755</wp:posOffset>
            </wp:positionH>
            <wp:positionV relativeFrom="paragraph">
              <wp:posOffset>-10272395</wp:posOffset>
            </wp:positionV>
            <wp:extent cx="1344930" cy="16948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4930" cy="1694815"/>
                    </a:xfrm>
                    <a:prstGeom prst="rect">
                      <a:avLst/>
                    </a:prstGeom>
                  </pic:spPr>
                </pic:pic>
              </a:graphicData>
            </a:graphic>
            <wp14:sizeRelH relativeFrom="page">
              <wp14:pctWidth>0</wp14:pctWidth>
            </wp14:sizeRelH>
            <wp14:sizeRelV relativeFrom="page">
              <wp14:pctHeight>0</wp14:pctHeight>
            </wp14:sizeRelV>
          </wp:anchor>
        </w:drawing>
      </w:r>
      <w:r w:rsidR="00A737BE">
        <w:t>S</w:t>
      </w:r>
      <w:r w:rsidR="00C17E4E">
        <w:t>umarr</w:t>
      </w:r>
      <w:r w:rsidR="00AB1E2F">
        <w:t>eiðskólar</w:t>
      </w:r>
      <w:bookmarkEnd w:id="26"/>
      <w:r w:rsidR="00AB1E2F">
        <w:t xml:space="preserve"> </w:t>
      </w:r>
    </w:p>
    <w:bookmarkEnd w:id="27"/>
    <w:p w14:paraId="3C8D2242" w14:textId="5156E8B8" w:rsidR="0053740A" w:rsidRDefault="00486D33" w:rsidP="00642EB9">
      <w:pPr>
        <w:spacing w:line="360" w:lineRule="auto"/>
        <w:ind w:firstLine="708"/>
        <w:rPr>
          <w:rFonts w:cstheme="minorHAnsi"/>
          <w:sz w:val="26"/>
          <w:szCs w:val="26"/>
        </w:rPr>
      </w:pPr>
      <w:r>
        <w:rPr>
          <w:rFonts w:cstheme="minorHAnsi"/>
          <w:sz w:val="26"/>
          <w:szCs w:val="26"/>
        </w:rPr>
        <w:t>Eins og hefð hefur skapast fyrir</w:t>
      </w:r>
      <w:r w:rsidR="00484628" w:rsidRPr="00486D33">
        <w:rPr>
          <w:rFonts w:cstheme="minorHAnsi"/>
          <w:sz w:val="26"/>
          <w:szCs w:val="26"/>
        </w:rPr>
        <w:t xml:space="preserve"> var</w:t>
      </w:r>
      <w:r w:rsidR="00642EB9" w:rsidRPr="00486D33">
        <w:rPr>
          <w:rFonts w:cstheme="minorHAnsi"/>
          <w:sz w:val="26"/>
          <w:szCs w:val="26"/>
        </w:rPr>
        <w:t xml:space="preserve"> félagið í </w:t>
      </w:r>
      <w:r w:rsidR="00484628" w:rsidRPr="00486D33">
        <w:rPr>
          <w:rFonts w:cstheme="minorHAnsi"/>
          <w:sz w:val="26"/>
          <w:szCs w:val="26"/>
        </w:rPr>
        <w:t xml:space="preserve">góðu </w:t>
      </w:r>
      <w:r w:rsidR="00642EB9" w:rsidRPr="00486D33">
        <w:rPr>
          <w:rFonts w:cstheme="minorHAnsi"/>
          <w:sz w:val="26"/>
          <w:szCs w:val="26"/>
        </w:rPr>
        <w:t>samstarfi við Reiðskóla Íshesta og Reiðskólann Fáka</w:t>
      </w:r>
      <w:r w:rsidR="008473B0" w:rsidRPr="00486D33">
        <w:rPr>
          <w:rFonts w:cstheme="minorHAnsi"/>
          <w:sz w:val="26"/>
          <w:szCs w:val="26"/>
        </w:rPr>
        <w:t>r</w:t>
      </w:r>
      <w:r w:rsidR="00642EB9" w:rsidRPr="00486D33">
        <w:rPr>
          <w:rFonts w:cstheme="minorHAnsi"/>
          <w:sz w:val="26"/>
          <w:szCs w:val="26"/>
        </w:rPr>
        <w:t xml:space="preserve"> og fjör. Íshestar höfðu forgang í reiðhöllina og reiðgerðið fyrir utan höllina og buðu upp á vikulöng námskeið fyrir börn á aldrinum 6-15 ára. Reiðskólinn Fákar og fjör höfðu aðsetur í Hlíðarþúfum og höfðu forgang í reiðgerðin í Hlíðarþúfum. Þar v</w:t>
      </w:r>
      <w:r w:rsidR="00484628" w:rsidRPr="00486D33">
        <w:rPr>
          <w:rFonts w:cstheme="minorHAnsi"/>
          <w:sz w:val="26"/>
          <w:szCs w:val="26"/>
        </w:rPr>
        <w:t>oru</w:t>
      </w:r>
      <w:r w:rsidR="00642EB9" w:rsidRPr="00486D33">
        <w:rPr>
          <w:rFonts w:cstheme="minorHAnsi"/>
          <w:sz w:val="26"/>
          <w:szCs w:val="26"/>
        </w:rPr>
        <w:t xml:space="preserve"> einnig í boði vikulöng ævintýranámskeið sem hentuðu vel krökkum sem hafa stundað hestamennsku. </w:t>
      </w:r>
      <w:r w:rsidRPr="00486D33">
        <w:rPr>
          <w:rFonts w:cstheme="minorHAnsi"/>
          <w:sz w:val="26"/>
          <w:szCs w:val="26"/>
        </w:rPr>
        <w:t xml:space="preserve">Öll námskeið voru vel sótt líkt og </w:t>
      </w:r>
      <w:bookmarkStart w:id="28" w:name="_Hlk85655741"/>
      <w:r w:rsidRPr="00486D33">
        <w:rPr>
          <w:rFonts w:cstheme="minorHAnsi"/>
          <w:sz w:val="26"/>
          <w:szCs w:val="26"/>
        </w:rPr>
        <w:t>fyrri ár</w:t>
      </w:r>
      <w:bookmarkEnd w:id="28"/>
      <w:r w:rsidRPr="00486D33">
        <w:rPr>
          <w:rFonts w:cstheme="minorHAnsi"/>
          <w:sz w:val="26"/>
          <w:szCs w:val="26"/>
        </w:rPr>
        <w:t>.</w:t>
      </w:r>
    </w:p>
    <w:p w14:paraId="674F0A76" w14:textId="7E1BED4A" w:rsidR="00BA6AC6" w:rsidRPr="00B35291" w:rsidRDefault="00BA6AC6" w:rsidP="00BA6AC6">
      <w:pPr>
        <w:pStyle w:val="Heading2"/>
      </w:pPr>
      <w:bookmarkStart w:id="29" w:name="_Toc85656980"/>
      <w:r w:rsidRPr="00A737BE">
        <w:rPr>
          <w:noProof/>
        </w:rPr>
        <w:drawing>
          <wp:anchor distT="0" distB="0" distL="114300" distR="114300" simplePos="0" relativeHeight="251670016" behindDoc="0" locked="0" layoutInCell="1" allowOverlap="1" wp14:anchorId="5E513E90" wp14:editId="6DD9F127">
            <wp:simplePos x="0" y="0"/>
            <wp:positionH relativeFrom="column">
              <wp:posOffset>3246755</wp:posOffset>
            </wp:positionH>
            <wp:positionV relativeFrom="paragraph">
              <wp:posOffset>-10272395</wp:posOffset>
            </wp:positionV>
            <wp:extent cx="1344930" cy="1694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4930" cy="1694815"/>
                    </a:xfrm>
                    <a:prstGeom prst="rect">
                      <a:avLst/>
                    </a:prstGeom>
                  </pic:spPr>
                </pic:pic>
              </a:graphicData>
            </a:graphic>
            <wp14:sizeRelH relativeFrom="page">
              <wp14:pctWidth>0</wp14:pctWidth>
            </wp14:sizeRelH>
            <wp14:sizeRelV relativeFrom="page">
              <wp14:pctHeight>0</wp14:pctHeight>
            </wp14:sizeRelV>
          </wp:anchor>
        </w:drawing>
      </w:r>
      <w:r>
        <w:t>17. júní í Hafnarfirði</w:t>
      </w:r>
      <w:bookmarkEnd w:id="29"/>
    </w:p>
    <w:p w14:paraId="0E2AB0DD" w14:textId="1D46B8F7" w:rsidR="00BA6AC6" w:rsidRDefault="00BA6AC6" w:rsidP="00642EB9">
      <w:pPr>
        <w:spacing w:line="360" w:lineRule="auto"/>
        <w:ind w:firstLine="708"/>
        <w:rPr>
          <w:rFonts w:cstheme="minorHAnsi"/>
          <w:sz w:val="26"/>
          <w:szCs w:val="26"/>
        </w:rPr>
      </w:pPr>
      <w:r>
        <w:rPr>
          <w:rFonts w:cstheme="minorHAnsi"/>
          <w:sz w:val="26"/>
          <w:szCs w:val="26"/>
        </w:rPr>
        <w:t xml:space="preserve">Í samstarfi við Hafnarfjarðarbæ bauð æskulýðsnefnd </w:t>
      </w:r>
      <w:r w:rsidR="00BF14E0">
        <w:rPr>
          <w:rFonts w:cstheme="minorHAnsi"/>
          <w:sz w:val="26"/>
          <w:szCs w:val="26"/>
        </w:rPr>
        <w:t xml:space="preserve">líkt og oft áður </w:t>
      </w:r>
      <w:r>
        <w:rPr>
          <w:rFonts w:cstheme="minorHAnsi"/>
          <w:sz w:val="26"/>
          <w:szCs w:val="26"/>
        </w:rPr>
        <w:t xml:space="preserve">upp á að láta teyma undir börnum á hesti á þjóðhátíðardaginn, dyggir félagsmenn útveguðu hesta, reiðtygi og hjálma </w:t>
      </w:r>
      <w:bookmarkStart w:id="30" w:name="_Hlk85655945"/>
      <w:r>
        <w:rPr>
          <w:rFonts w:cstheme="minorHAnsi"/>
          <w:sz w:val="26"/>
          <w:szCs w:val="26"/>
        </w:rPr>
        <w:t xml:space="preserve">sem skreyttir </w:t>
      </w:r>
      <w:bookmarkEnd w:id="30"/>
      <w:r>
        <w:rPr>
          <w:rFonts w:cstheme="minorHAnsi"/>
          <w:sz w:val="26"/>
          <w:szCs w:val="26"/>
        </w:rPr>
        <w:t xml:space="preserve">voru með íslenska fánanum. Löng röð myndaðist og </w:t>
      </w:r>
      <w:r w:rsidR="00BF14E0">
        <w:rPr>
          <w:rFonts w:cstheme="minorHAnsi"/>
          <w:sz w:val="26"/>
          <w:szCs w:val="26"/>
        </w:rPr>
        <w:t>vakti þetta mikla lukku meðal viðstaddra.</w:t>
      </w:r>
    </w:p>
    <w:p w14:paraId="501792A4" w14:textId="39E32EB9" w:rsidR="00BA6AC6" w:rsidRPr="00B35291" w:rsidRDefault="00BA6AC6" w:rsidP="00BA6AC6">
      <w:pPr>
        <w:pStyle w:val="Heading2"/>
      </w:pPr>
      <w:bookmarkStart w:id="31" w:name="_Toc85656981"/>
      <w:r w:rsidRPr="00A737BE">
        <w:rPr>
          <w:noProof/>
        </w:rPr>
        <w:drawing>
          <wp:anchor distT="0" distB="0" distL="114300" distR="114300" simplePos="0" relativeHeight="251672064" behindDoc="0" locked="0" layoutInCell="1" allowOverlap="1" wp14:anchorId="336177DE" wp14:editId="3D4054C4">
            <wp:simplePos x="0" y="0"/>
            <wp:positionH relativeFrom="column">
              <wp:posOffset>3246755</wp:posOffset>
            </wp:positionH>
            <wp:positionV relativeFrom="paragraph">
              <wp:posOffset>-10272395</wp:posOffset>
            </wp:positionV>
            <wp:extent cx="1344930" cy="1694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4930" cy="1694815"/>
                    </a:xfrm>
                    <a:prstGeom prst="rect">
                      <a:avLst/>
                    </a:prstGeom>
                  </pic:spPr>
                </pic:pic>
              </a:graphicData>
            </a:graphic>
            <wp14:sizeRelH relativeFrom="page">
              <wp14:pctWidth>0</wp14:pctWidth>
            </wp14:sizeRelH>
            <wp14:sizeRelV relativeFrom="page">
              <wp14:pctHeight>0</wp14:pctHeight>
            </wp14:sizeRelV>
          </wp:anchor>
        </w:drawing>
      </w:r>
      <w:r>
        <w:t>Íslandsmót barna- og unglinga 2021</w:t>
      </w:r>
      <w:bookmarkEnd w:id="31"/>
    </w:p>
    <w:p w14:paraId="457466A7" w14:textId="0382342B" w:rsidR="00BA6AC6" w:rsidRPr="00486D33" w:rsidRDefault="00756A6F" w:rsidP="00642EB9">
      <w:pPr>
        <w:spacing w:line="360" w:lineRule="auto"/>
        <w:ind w:firstLine="708"/>
        <w:rPr>
          <w:rFonts w:cstheme="minorHAnsi"/>
          <w:sz w:val="26"/>
          <w:szCs w:val="26"/>
        </w:rPr>
      </w:pPr>
      <w:r>
        <w:rPr>
          <w:rFonts w:cstheme="minorHAnsi"/>
          <w:noProof/>
          <w:sz w:val="26"/>
          <w:szCs w:val="26"/>
        </w:rPr>
        <w:drawing>
          <wp:anchor distT="0" distB="0" distL="114300" distR="114300" simplePos="0" relativeHeight="251673088" behindDoc="0" locked="0" layoutInCell="1" allowOverlap="1" wp14:anchorId="7355577C" wp14:editId="520B5A53">
            <wp:simplePos x="0" y="0"/>
            <wp:positionH relativeFrom="column">
              <wp:posOffset>2783205</wp:posOffset>
            </wp:positionH>
            <wp:positionV relativeFrom="paragraph">
              <wp:posOffset>1130300</wp:posOffset>
            </wp:positionV>
            <wp:extent cx="3003550" cy="204597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3550" cy="2045970"/>
                    </a:xfrm>
                    <a:prstGeom prst="rect">
                      <a:avLst/>
                    </a:prstGeom>
                    <a:noFill/>
                    <a:ln>
                      <a:noFill/>
                    </a:ln>
                  </pic:spPr>
                </pic:pic>
              </a:graphicData>
            </a:graphic>
          </wp:anchor>
        </w:drawing>
      </w:r>
      <w:r w:rsidR="00BA6AC6">
        <w:rPr>
          <w:rFonts w:cstheme="minorHAnsi"/>
          <w:sz w:val="26"/>
          <w:szCs w:val="26"/>
        </w:rPr>
        <w:t>Glæsilegt Íslandsmót barna- og unglinga var haldið í Sörla í sumar, þátttaka var frábær og mættu efnilegustu knapar framtíðarinn</w:t>
      </w:r>
      <w:r>
        <w:rPr>
          <w:rFonts w:cstheme="minorHAnsi"/>
          <w:sz w:val="26"/>
          <w:szCs w:val="26"/>
        </w:rPr>
        <w:t>ar á svæði með stórkostlegan hestakost.  Allir keppendur fengu gjafapoka, grillað var handa keppendum og öðrum mótsgestum, einnig mætti Ísbíllinn til að svala ísþörf mótsgesta.  Bæjarfulltrúar heiðruðu okkur með nærveru sinni á meðan fyrsta skóflustungan fyrir nýju reiðhöllina var tekin.  Lengi hefur verið beðið eftir því að byrjað verði á því stórglæsilega mannvirki sem nýja reiðhöll Sörla verður, með bættri aðstöðu mun félagið geta svarað þeirri eftirspurn sem er fyrir auknum tíma til námskeiðahalda, reiðmennskuæfinga, innanhússmóta ofl. viðburða innan félagsins.</w:t>
      </w:r>
    </w:p>
    <w:p w14:paraId="7D65BCAE" w14:textId="578F6807" w:rsidR="00B35291" w:rsidRDefault="00B4677F" w:rsidP="00B35291">
      <w:pPr>
        <w:pStyle w:val="Heading1"/>
      </w:pPr>
      <w:bookmarkStart w:id="32" w:name="_Toc85656982"/>
      <w:r>
        <w:t>Samkomutakmarkanir og félagsstarf</w:t>
      </w:r>
      <w:bookmarkEnd w:id="32"/>
    </w:p>
    <w:p w14:paraId="421ABC87" w14:textId="2D2E471D" w:rsidR="00A56E35" w:rsidRDefault="00A56E35" w:rsidP="00E773D7">
      <w:pPr>
        <w:spacing w:before="240" w:line="360" w:lineRule="auto"/>
        <w:ind w:firstLine="708"/>
        <w:rPr>
          <w:rFonts w:cstheme="minorHAnsi"/>
          <w:sz w:val="26"/>
          <w:szCs w:val="26"/>
        </w:rPr>
      </w:pPr>
      <w:r>
        <w:rPr>
          <w:rFonts w:cstheme="minorHAnsi"/>
          <w:sz w:val="26"/>
          <w:szCs w:val="26"/>
        </w:rPr>
        <w:t>Eins og veturinn á undan einkenndist s</w:t>
      </w:r>
      <w:r w:rsidR="00DC096B" w:rsidRPr="005D5398">
        <w:rPr>
          <w:rFonts w:cstheme="minorHAnsi"/>
          <w:sz w:val="26"/>
          <w:szCs w:val="26"/>
        </w:rPr>
        <w:t>íðastliðin</w:t>
      </w:r>
      <w:r w:rsidR="00136C9C" w:rsidRPr="005D5398">
        <w:rPr>
          <w:rFonts w:cstheme="minorHAnsi"/>
          <w:sz w:val="26"/>
          <w:szCs w:val="26"/>
        </w:rPr>
        <w:t>n</w:t>
      </w:r>
      <w:r w:rsidR="00DC096B" w:rsidRPr="005D5398">
        <w:rPr>
          <w:rFonts w:cstheme="minorHAnsi"/>
          <w:sz w:val="26"/>
          <w:szCs w:val="26"/>
        </w:rPr>
        <w:t xml:space="preserve"> vetur </w:t>
      </w:r>
      <w:r>
        <w:rPr>
          <w:rFonts w:cstheme="minorHAnsi"/>
          <w:sz w:val="26"/>
          <w:szCs w:val="26"/>
        </w:rPr>
        <w:t>af samkomutakmörkunum og því erfitt að halda í hefðir liðinna ára.  Eftirtaldir viðburðir eru þeir sem þurfti að hætta alveg við af fyrrnefndum ástæðum, en þrátt fyrir þetta mótlæti var tímabilið heilt á litið gott og áform okkar um betra komandi tímabil munu án efa rætast og skipulag komið langt á veg.</w:t>
      </w:r>
    </w:p>
    <w:p w14:paraId="3C51F413" w14:textId="12AF33E5" w:rsidR="00610513" w:rsidRDefault="00610513" w:rsidP="00610513">
      <w:pPr>
        <w:pStyle w:val="Heading2"/>
      </w:pPr>
      <w:bookmarkStart w:id="33" w:name="_Toc85656983"/>
      <w:r>
        <w:t>Haustferð unglinga og ungmenna</w:t>
      </w:r>
      <w:bookmarkEnd w:id="33"/>
    </w:p>
    <w:p w14:paraId="150C7AB4" w14:textId="7E322072" w:rsidR="00D86674" w:rsidRPr="00D86674" w:rsidRDefault="00BB28B4" w:rsidP="00D86674">
      <w:pPr>
        <w:spacing w:before="240" w:line="360" w:lineRule="auto"/>
        <w:rPr>
          <w:rFonts w:cstheme="minorHAnsi"/>
          <w:sz w:val="26"/>
          <w:szCs w:val="26"/>
        </w:rPr>
      </w:pPr>
      <w:r>
        <w:rPr>
          <w:rFonts w:cstheme="minorHAnsi"/>
          <w:sz w:val="26"/>
          <w:szCs w:val="26"/>
        </w:rPr>
        <w:tab/>
        <w:t>Búið var að skipuleggja frábæra ferð á hrossaræktunarbúin og tamningastöðvarnar Votmúla, Sólvang og Gegnishóla</w:t>
      </w:r>
      <w:r w:rsidR="00B4677F">
        <w:rPr>
          <w:rFonts w:cstheme="minorHAnsi"/>
          <w:sz w:val="26"/>
          <w:szCs w:val="26"/>
        </w:rPr>
        <w:t xml:space="preserve"> en þar sem ekki mátti hópast saman í þröngum rýmum</w:t>
      </w:r>
      <w:r w:rsidR="00B16CF2">
        <w:rPr>
          <w:rFonts w:cstheme="minorHAnsi"/>
          <w:sz w:val="26"/>
          <w:szCs w:val="26"/>
        </w:rPr>
        <w:t xml:space="preserve"> fáum</w:t>
      </w:r>
      <w:r w:rsidR="00B4677F">
        <w:rPr>
          <w:rFonts w:cstheme="minorHAnsi"/>
          <w:sz w:val="26"/>
          <w:szCs w:val="26"/>
        </w:rPr>
        <w:t xml:space="preserve"> við</w:t>
      </w:r>
      <w:r w:rsidR="00B16CF2">
        <w:rPr>
          <w:rFonts w:cstheme="minorHAnsi"/>
          <w:sz w:val="26"/>
          <w:szCs w:val="26"/>
        </w:rPr>
        <w:t xml:space="preserve"> að heimsækja þessi flottu bú við betra tækifæri.</w:t>
      </w:r>
    </w:p>
    <w:p w14:paraId="64DFD33B" w14:textId="31845231" w:rsidR="00610513" w:rsidRDefault="00610513" w:rsidP="00610513">
      <w:pPr>
        <w:pStyle w:val="Heading2"/>
      </w:pPr>
      <w:bookmarkStart w:id="34" w:name="_Toc85656984"/>
      <w:r>
        <w:t>Árs- og uppskeruhátíð fyrir börn og unglinga</w:t>
      </w:r>
      <w:bookmarkEnd w:id="34"/>
    </w:p>
    <w:p w14:paraId="6B8E8EF5" w14:textId="273E1890" w:rsidR="00D86674" w:rsidRPr="00D86674" w:rsidRDefault="00B16CF2" w:rsidP="00610513">
      <w:pPr>
        <w:spacing w:line="360" w:lineRule="auto"/>
        <w:ind w:firstLine="708"/>
        <w:rPr>
          <w:rFonts w:cstheme="minorHAnsi"/>
          <w:sz w:val="26"/>
          <w:szCs w:val="26"/>
        </w:rPr>
      </w:pPr>
      <w:r>
        <w:rPr>
          <w:rFonts w:cstheme="minorHAnsi"/>
          <w:sz w:val="26"/>
          <w:szCs w:val="26"/>
        </w:rPr>
        <w:t>Einn skemmtilegasti viðburður ársins varð líkt og margir aðrir að víkja fyrir almannaheill,</w:t>
      </w:r>
      <w:r w:rsidRPr="000D0211">
        <w:rPr>
          <w:rFonts w:cstheme="minorHAnsi"/>
          <w:sz w:val="26"/>
          <w:szCs w:val="26"/>
        </w:rPr>
        <w:t xml:space="preserve"> og</w:t>
      </w:r>
      <w:r>
        <w:rPr>
          <w:rFonts w:cstheme="minorHAnsi"/>
          <w:sz w:val="26"/>
          <w:szCs w:val="26"/>
        </w:rPr>
        <w:t xml:space="preserve"> var því engin</w:t>
      </w:r>
      <w:r w:rsidRPr="000D0211">
        <w:rPr>
          <w:rFonts w:cstheme="minorHAnsi"/>
          <w:sz w:val="26"/>
          <w:szCs w:val="26"/>
        </w:rPr>
        <w:t xml:space="preserve"> uppskeruhátið fyrir börn og unglinga </w:t>
      </w:r>
      <w:r>
        <w:rPr>
          <w:rFonts w:cstheme="minorHAnsi"/>
          <w:sz w:val="26"/>
          <w:szCs w:val="26"/>
        </w:rPr>
        <w:t>haldin þetta tímabil.  En árið áður</w:t>
      </w:r>
      <w:r w:rsidRPr="000D0211">
        <w:rPr>
          <w:rFonts w:cstheme="minorHAnsi"/>
          <w:sz w:val="26"/>
          <w:szCs w:val="26"/>
        </w:rPr>
        <w:t xml:space="preserve"> mættu um 50 börn á hátíðina</w:t>
      </w:r>
      <w:r>
        <w:rPr>
          <w:rFonts w:cstheme="minorHAnsi"/>
          <w:sz w:val="26"/>
          <w:szCs w:val="26"/>
        </w:rPr>
        <w:t xml:space="preserve"> þar sem boðið</w:t>
      </w:r>
      <w:r w:rsidRPr="000D0211">
        <w:rPr>
          <w:rFonts w:cstheme="minorHAnsi"/>
          <w:sz w:val="26"/>
          <w:szCs w:val="26"/>
        </w:rPr>
        <w:t xml:space="preserve"> var upp á 3ja rétta hátíðarmatseðil</w:t>
      </w:r>
      <w:r w:rsidR="00AA58E0">
        <w:rPr>
          <w:rFonts w:cstheme="minorHAnsi"/>
          <w:sz w:val="26"/>
          <w:szCs w:val="26"/>
        </w:rPr>
        <w:t xml:space="preserve"> og v</w:t>
      </w:r>
      <w:r w:rsidRPr="000D0211">
        <w:rPr>
          <w:rFonts w:cstheme="minorHAnsi"/>
          <w:sz w:val="26"/>
          <w:szCs w:val="26"/>
        </w:rPr>
        <w:t>eit</w:t>
      </w:r>
      <w:r>
        <w:rPr>
          <w:rFonts w:cstheme="minorHAnsi"/>
          <w:sz w:val="26"/>
          <w:szCs w:val="26"/>
        </w:rPr>
        <w:t>t</w:t>
      </w:r>
      <w:r w:rsidRPr="000D0211">
        <w:rPr>
          <w:rFonts w:cstheme="minorHAnsi"/>
          <w:sz w:val="26"/>
          <w:szCs w:val="26"/>
        </w:rPr>
        <w:t xml:space="preserve"> voru verðlaun fyrir árangur í barna- og unglingaflokk 2019 og valinn knapi ársins í yngri flokkum 2019 auk þess sem veitt voru verðlaun áhugasamasta einstakling</w:t>
      </w:r>
      <w:r>
        <w:rPr>
          <w:rFonts w:cstheme="minorHAnsi"/>
          <w:sz w:val="26"/>
          <w:szCs w:val="26"/>
        </w:rPr>
        <w:t>s</w:t>
      </w:r>
      <w:r w:rsidRPr="000D0211">
        <w:rPr>
          <w:rFonts w:cstheme="minorHAnsi"/>
          <w:sz w:val="26"/>
          <w:szCs w:val="26"/>
        </w:rPr>
        <w:t xml:space="preserve"> í yngri flokkum 2019. Hátíðin tókst glæsileg</w:t>
      </w:r>
      <w:r>
        <w:rPr>
          <w:rFonts w:cstheme="minorHAnsi"/>
          <w:sz w:val="26"/>
          <w:szCs w:val="26"/>
        </w:rPr>
        <w:t>a</w:t>
      </w:r>
      <w:r w:rsidRPr="000D0211">
        <w:rPr>
          <w:rFonts w:cstheme="minorHAnsi"/>
          <w:sz w:val="26"/>
          <w:szCs w:val="26"/>
        </w:rPr>
        <w:t xml:space="preserve"> til og er það von félagsins og stefna að hátíðin verði árviss viðburður í framtíðinni.</w:t>
      </w:r>
      <w:r w:rsidR="00AA58E0">
        <w:rPr>
          <w:rFonts w:cstheme="minorHAnsi"/>
          <w:sz w:val="26"/>
          <w:szCs w:val="26"/>
        </w:rPr>
        <w:t xml:space="preserve">  Nú þegar er þessi glæsilegi viðburður kominn á dagskrá fyrir árið 2021.</w:t>
      </w:r>
      <w:r w:rsidRPr="000D0211">
        <w:rPr>
          <w:rFonts w:cstheme="minorHAnsi"/>
          <w:sz w:val="26"/>
          <w:szCs w:val="26"/>
        </w:rPr>
        <w:t xml:space="preserve"> </w:t>
      </w:r>
    </w:p>
    <w:p w14:paraId="4230D1BD" w14:textId="5E639231" w:rsidR="00610513" w:rsidRDefault="00610513" w:rsidP="00610513">
      <w:pPr>
        <w:pStyle w:val="Heading2"/>
      </w:pPr>
      <w:bookmarkStart w:id="35" w:name="_Toc85656985"/>
      <w:r>
        <w:t>Sameiginlegt jólaball hestamannafélaga á höfuðborgarsvæðinu</w:t>
      </w:r>
      <w:bookmarkEnd w:id="35"/>
    </w:p>
    <w:p w14:paraId="3F998136" w14:textId="23B96E00" w:rsidR="00D86674" w:rsidRDefault="00E65032" w:rsidP="00B4677F">
      <w:pPr>
        <w:spacing w:before="240" w:line="360" w:lineRule="auto"/>
        <w:ind w:firstLine="708"/>
        <w:rPr>
          <w:rFonts w:cstheme="minorHAnsi"/>
          <w:sz w:val="26"/>
          <w:szCs w:val="26"/>
        </w:rPr>
      </w:pPr>
      <w:r>
        <w:rPr>
          <w:rFonts w:cstheme="minorHAnsi"/>
          <w:sz w:val="26"/>
          <w:szCs w:val="26"/>
        </w:rPr>
        <w:t>Áætlað var að halda sameiginlegt jólaball eins og árið 2019 en það varð að sjálfsögðu að sleppa því í þetta sinn.  Við stefnum á að halda þennan viðburð í samstarfi við aðrar æskulýðsnefndir á höfuðborgarsvæðinu í framtíðinni og gera jólaskemmtunina þannig að enn stærri og skemmtilegri viðburði fyrir börnin og fjölskyldur þeirra.</w:t>
      </w:r>
    </w:p>
    <w:p w14:paraId="0DE0F45B" w14:textId="49880B20" w:rsidR="00193DA4" w:rsidRDefault="00193DA4" w:rsidP="00193DA4">
      <w:pPr>
        <w:pStyle w:val="Heading2"/>
      </w:pPr>
      <w:bookmarkStart w:id="36" w:name="_Toc85656986"/>
      <w:bookmarkStart w:id="37" w:name="_Hlk85549339"/>
      <w:r w:rsidRPr="001D1777">
        <w:t>Grímuleikar og Öskudagsball</w:t>
      </w:r>
      <w:bookmarkEnd w:id="36"/>
    </w:p>
    <w:bookmarkEnd w:id="37"/>
    <w:p w14:paraId="39929B92" w14:textId="695ED7B3" w:rsidR="00193DA4" w:rsidRPr="005D5398" w:rsidRDefault="006317DA" w:rsidP="006317DA">
      <w:pPr>
        <w:spacing w:after="0" w:line="360" w:lineRule="auto"/>
        <w:ind w:firstLine="708"/>
        <w:rPr>
          <w:rFonts w:cstheme="minorHAnsi"/>
          <w:sz w:val="26"/>
          <w:szCs w:val="26"/>
        </w:rPr>
      </w:pPr>
      <w:r w:rsidRPr="00C94D1B">
        <w:rPr>
          <w:noProof/>
          <w:sz w:val="26"/>
          <w:szCs w:val="26"/>
        </w:rPr>
        <w:drawing>
          <wp:anchor distT="0" distB="0" distL="114300" distR="114300" simplePos="0" relativeHeight="251661312" behindDoc="1" locked="0" layoutInCell="1" allowOverlap="1" wp14:anchorId="3F4DA745" wp14:editId="5252D316">
            <wp:simplePos x="0" y="0"/>
            <wp:positionH relativeFrom="column">
              <wp:posOffset>3191510</wp:posOffset>
            </wp:positionH>
            <wp:positionV relativeFrom="paragraph">
              <wp:posOffset>638175</wp:posOffset>
            </wp:positionV>
            <wp:extent cx="2404110" cy="1803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4110" cy="1803400"/>
                    </a:xfrm>
                    <a:prstGeom prst="rect">
                      <a:avLst/>
                    </a:prstGeom>
                  </pic:spPr>
                </pic:pic>
              </a:graphicData>
            </a:graphic>
            <wp14:sizeRelH relativeFrom="page">
              <wp14:pctWidth>0</wp14:pctWidth>
            </wp14:sizeRelH>
            <wp14:sizeRelV relativeFrom="page">
              <wp14:pctHeight>0</wp14:pctHeight>
            </wp14:sizeRelV>
          </wp:anchor>
        </w:drawing>
      </w:r>
      <w:r w:rsidR="00193DA4" w:rsidRPr="00C94D1B">
        <w:rPr>
          <w:rFonts w:cstheme="minorHAnsi"/>
          <w:sz w:val="26"/>
          <w:szCs w:val="26"/>
        </w:rPr>
        <w:t xml:space="preserve">Löng hefð er fyrir grímuballi hjá okkur og </w:t>
      </w:r>
      <w:r w:rsidR="00193DA4">
        <w:rPr>
          <w:rFonts w:cstheme="minorHAnsi"/>
          <w:sz w:val="26"/>
          <w:szCs w:val="26"/>
        </w:rPr>
        <w:t xml:space="preserve">var því mjög leiðinlegt að geta ekki boðið upp á það á þessu ári þar sem árið á undan </w:t>
      </w:r>
      <w:r w:rsidR="00193DA4" w:rsidRPr="00C94D1B">
        <w:rPr>
          <w:rFonts w:cstheme="minorHAnsi"/>
          <w:sz w:val="26"/>
          <w:szCs w:val="26"/>
        </w:rPr>
        <w:t xml:space="preserve">varð algjör sprenging í skráningu </w:t>
      </w:r>
      <w:r w:rsidR="00193DA4">
        <w:rPr>
          <w:rFonts w:cstheme="minorHAnsi"/>
          <w:sz w:val="26"/>
          <w:szCs w:val="26"/>
        </w:rPr>
        <w:t>þar sem</w:t>
      </w:r>
      <w:r w:rsidR="00193DA4" w:rsidRPr="00C94D1B">
        <w:rPr>
          <w:rFonts w:cstheme="minorHAnsi"/>
          <w:sz w:val="26"/>
          <w:szCs w:val="26"/>
        </w:rPr>
        <w:t xml:space="preserve"> varð að skipta teymdum pollum upp í tvö holl og eins var með ríðandi polla. Í barnaflokk</w:t>
      </w:r>
      <w:r>
        <w:rPr>
          <w:rFonts w:cstheme="minorHAnsi"/>
          <w:sz w:val="26"/>
          <w:szCs w:val="26"/>
        </w:rPr>
        <w:t>i</w:t>
      </w:r>
      <w:r w:rsidR="00193DA4" w:rsidRPr="00C94D1B">
        <w:rPr>
          <w:rFonts w:cstheme="minorHAnsi"/>
          <w:sz w:val="26"/>
          <w:szCs w:val="26"/>
        </w:rPr>
        <w:t xml:space="preserve"> v</w:t>
      </w:r>
      <w:r w:rsidR="00193DA4">
        <w:rPr>
          <w:rFonts w:cstheme="minorHAnsi"/>
          <w:sz w:val="26"/>
          <w:szCs w:val="26"/>
        </w:rPr>
        <w:t>oru</w:t>
      </w:r>
      <w:r w:rsidR="00193DA4" w:rsidRPr="00C94D1B">
        <w:rPr>
          <w:rFonts w:cstheme="minorHAnsi"/>
          <w:sz w:val="26"/>
          <w:szCs w:val="26"/>
        </w:rPr>
        <w:t xml:space="preserve"> tvö undanúrslita holl og síðan riðin úrslit en í unglingaflokk</w:t>
      </w:r>
      <w:r w:rsidR="00193DA4">
        <w:rPr>
          <w:rFonts w:cstheme="minorHAnsi"/>
          <w:sz w:val="26"/>
          <w:szCs w:val="26"/>
        </w:rPr>
        <w:t>i</w:t>
      </w:r>
      <w:r w:rsidR="00193DA4" w:rsidRPr="00C94D1B">
        <w:rPr>
          <w:rFonts w:cstheme="minorHAnsi"/>
          <w:sz w:val="26"/>
          <w:szCs w:val="26"/>
        </w:rPr>
        <w:t xml:space="preserve"> v</w:t>
      </w:r>
      <w:r>
        <w:rPr>
          <w:rFonts w:cstheme="minorHAnsi"/>
          <w:sz w:val="26"/>
          <w:szCs w:val="26"/>
        </w:rPr>
        <w:t>oru</w:t>
      </w:r>
      <w:r w:rsidR="00193DA4" w:rsidRPr="00C94D1B">
        <w:rPr>
          <w:rFonts w:cstheme="minorHAnsi"/>
          <w:sz w:val="26"/>
          <w:szCs w:val="26"/>
        </w:rPr>
        <w:t xml:space="preserve"> einungis riðin úrslit. Sama var um að ræða í flokki 18 ára og eldri. </w:t>
      </w:r>
      <w:r>
        <w:rPr>
          <w:rFonts w:cstheme="minorHAnsi"/>
          <w:sz w:val="26"/>
          <w:szCs w:val="26"/>
        </w:rPr>
        <w:t xml:space="preserve"> Við óskum þess að á næstu Grímuleikum verði þátttakan svipuð og í fyrra.</w:t>
      </w:r>
    </w:p>
    <w:p w14:paraId="43046748" w14:textId="32DD06EB" w:rsidR="00B35291" w:rsidRPr="001D1777" w:rsidRDefault="00A737BE" w:rsidP="00542803">
      <w:pPr>
        <w:pStyle w:val="Heading2"/>
      </w:pPr>
      <w:bookmarkStart w:id="38" w:name="_Toc85656987"/>
      <w:r>
        <w:softHyphen/>
      </w:r>
      <w:r w:rsidR="00B35291" w:rsidRPr="001D1777">
        <w:t>DVD</w:t>
      </w:r>
      <w:r w:rsidR="00AB1E2F">
        <w:t xml:space="preserve"> og pizzakvöld með Robba Pet</w:t>
      </w:r>
      <w:r w:rsidR="00D86674">
        <w:t>, járninganámskeið og reiðtygjanámskeið</w:t>
      </w:r>
      <w:bookmarkEnd w:id="38"/>
      <w:r w:rsidR="00AB1E2F">
        <w:t xml:space="preserve"> </w:t>
      </w:r>
    </w:p>
    <w:p w14:paraId="6E85F1AA" w14:textId="435E0E4A" w:rsidR="0053740A" w:rsidRPr="00C94D1B" w:rsidRDefault="001F3758" w:rsidP="00CD4063">
      <w:pPr>
        <w:spacing w:after="0" w:line="360" w:lineRule="auto"/>
        <w:ind w:firstLine="708"/>
        <w:rPr>
          <w:rFonts w:cstheme="minorHAnsi"/>
          <w:sz w:val="26"/>
          <w:szCs w:val="26"/>
        </w:rPr>
      </w:pPr>
      <w:r w:rsidRPr="00C94D1B">
        <w:rPr>
          <w:rFonts w:cstheme="minorHAnsi"/>
          <w:sz w:val="26"/>
          <w:szCs w:val="26"/>
        </w:rPr>
        <w:t xml:space="preserve">Nefndin hafði sett sér markmið að </w:t>
      </w:r>
      <w:r w:rsidR="009E3C8E" w:rsidRPr="00C94D1B">
        <w:rPr>
          <w:rFonts w:cstheme="minorHAnsi"/>
          <w:sz w:val="26"/>
          <w:szCs w:val="26"/>
        </w:rPr>
        <w:t>brydda upp á nýjum</w:t>
      </w:r>
      <w:r w:rsidRPr="00C94D1B">
        <w:rPr>
          <w:rFonts w:cstheme="minorHAnsi"/>
          <w:sz w:val="26"/>
          <w:szCs w:val="26"/>
        </w:rPr>
        <w:t xml:space="preserve"> viðburð</w:t>
      </w:r>
      <w:r w:rsidR="009E3C8E" w:rsidRPr="00C94D1B">
        <w:rPr>
          <w:rFonts w:cstheme="minorHAnsi"/>
          <w:sz w:val="26"/>
          <w:szCs w:val="26"/>
        </w:rPr>
        <w:t xml:space="preserve">um </w:t>
      </w:r>
      <w:r w:rsidRPr="00C94D1B">
        <w:rPr>
          <w:rFonts w:cstheme="minorHAnsi"/>
          <w:sz w:val="26"/>
          <w:szCs w:val="26"/>
        </w:rPr>
        <w:t>sem myndu höfða meira til unglinga og ungmenna en áður</w:t>
      </w:r>
      <w:r w:rsidR="00256FDE" w:rsidRPr="00C94D1B">
        <w:rPr>
          <w:rFonts w:cstheme="minorHAnsi"/>
          <w:sz w:val="26"/>
          <w:szCs w:val="26"/>
        </w:rPr>
        <w:t>. Stóð til</w:t>
      </w:r>
      <w:r w:rsidRPr="00C94D1B">
        <w:rPr>
          <w:rFonts w:cstheme="minorHAnsi"/>
          <w:sz w:val="26"/>
          <w:szCs w:val="26"/>
        </w:rPr>
        <w:t xml:space="preserve"> að ha</w:t>
      </w:r>
      <w:r w:rsidR="00256FDE" w:rsidRPr="00C94D1B">
        <w:rPr>
          <w:rFonts w:cstheme="minorHAnsi"/>
          <w:sz w:val="26"/>
          <w:szCs w:val="26"/>
        </w:rPr>
        <w:t>f</w:t>
      </w:r>
      <w:r w:rsidRPr="00C94D1B">
        <w:rPr>
          <w:rFonts w:cstheme="minorHAnsi"/>
          <w:sz w:val="26"/>
          <w:szCs w:val="26"/>
        </w:rPr>
        <w:t>a DVD og pizzakvöld með Róberti Pedersen frumtamningamógúl þar sem horft yrði á Ameríska frumtamningakeppni og frumtamningar ræddar við unga fólkið</w:t>
      </w:r>
      <w:r w:rsidR="00D86674">
        <w:rPr>
          <w:rFonts w:cstheme="minorHAnsi"/>
          <w:sz w:val="26"/>
          <w:szCs w:val="26"/>
        </w:rPr>
        <w:t xml:space="preserve"> ásamt því að búið var að skipuleggja sýnikennslu í járningum og reiðtygjanámskeið sem einnig varð að fresta til næsta árs.</w:t>
      </w:r>
    </w:p>
    <w:p w14:paraId="49013D04" w14:textId="5FF43C63" w:rsidR="00B35291" w:rsidRPr="001D1777" w:rsidRDefault="00B35291" w:rsidP="00542803">
      <w:pPr>
        <w:pStyle w:val="Heading2"/>
      </w:pPr>
      <w:bookmarkStart w:id="39" w:name="_Toc85656988"/>
      <w:r w:rsidRPr="001D1777">
        <w:t>Bingó</w:t>
      </w:r>
      <w:bookmarkEnd w:id="39"/>
    </w:p>
    <w:p w14:paraId="2394EA0A" w14:textId="22BDCF45" w:rsidR="0053740A" w:rsidRPr="00B4677F" w:rsidRDefault="00BF56F1" w:rsidP="00A737BE">
      <w:pPr>
        <w:spacing w:after="0" w:line="360" w:lineRule="auto"/>
        <w:ind w:firstLine="708"/>
        <w:rPr>
          <w:rFonts w:cstheme="minorHAnsi"/>
          <w:sz w:val="26"/>
          <w:szCs w:val="26"/>
        </w:rPr>
      </w:pPr>
      <w:r w:rsidRPr="00B4677F">
        <w:rPr>
          <w:rFonts w:cstheme="minorHAnsi"/>
          <w:sz w:val="26"/>
          <w:szCs w:val="26"/>
        </w:rPr>
        <w:t>Hið rótgróna bingó varð ekki haldið þar sem</w:t>
      </w:r>
      <w:r w:rsidR="00B4677F" w:rsidRPr="00B4677F">
        <w:rPr>
          <w:rFonts w:cstheme="minorHAnsi"/>
          <w:sz w:val="26"/>
          <w:szCs w:val="26"/>
        </w:rPr>
        <w:t xml:space="preserve"> nauðsynlegt var að hætta við</w:t>
      </w:r>
      <w:r w:rsidR="00E57E1E" w:rsidRPr="00B4677F">
        <w:rPr>
          <w:rFonts w:cstheme="minorHAnsi"/>
          <w:sz w:val="26"/>
          <w:szCs w:val="26"/>
        </w:rPr>
        <w:t xml:space="preserve"> af völdum áðurnefnds heimsfaraldrar. Var því vinningum ýmist skilað eða geymdir í samráði við gefendur vinninganna. </w:t>
      </w:r>
    </w:p>
    <w:p w14:paraId="4D1C49D4" w14:textId="532F3837" w:rsidR="00B35291" w:rsidRPr="001D1777" w:rsidRDefault="00B35291" w:rsidP="00542803">
      <w:pPr>
        <w:pStyle w:val="Heading2"/>
      </w:pPr>
      <w:bookmarkStart w:id="40" w:name="_Toc85656989"/>
      <w:r w:rsidRPr="001D1777">
        <w:t>Leikjadagur</w:t>
      </w:r>
      <w:bookmarkEnd w:id="40"/>
    </w:p>
    <w:p w14:paraId="1A6A79A0" w14:textId="241A604D" w:rsidR="00E57E1E" w:rsidRPr="00C94D1B" w:rsidRDefault="00E57E1E" w:rsidP="00E57E1E">
      <w:pPr>
        <w:spacing w:after="0" w:line="360" w:lineRule="auto"/>
        <w:ind w:firstLine="708"/>
        <w:rPr>
          <w:rFonts w:cstheme="minorHAnsi"/>
          <w:sz w:val="26"/>
          <w:szCs w:val="26"/>
        </w:rPr>
      </w:pPr>
      <w:r w:rsidRPr="00C94D1B">
        <w:rPr>
          <w:rFonts w:cstheme="minorHAnsi"/>
          <w:sz w:val="26"/>
          <w:szCs w:val="26"/>
        </w:rPr>
        <w:t>Leik</w:t>
      </w:r>
      <w:r w:rsidR="00BB28B4">
        <w:rPr>
          <w:rFonts w:cstheme="minorHAnsi"/>
          <w:sz w:val="26"/>
          <w:szCs w:val="26"/>
        </w:rPr>
        <w:t>j</w:t>
      </w:r>
      <w:r w:rsidRPr="00C94D1B">
        <w:rPr>
          <w:rFonts w:cstheme="minorHAnsi"/>
          <w:sz w:val="26"/>
          <w:szCs w:val="26"/>
        </w:rPr>
        <w:t>adagurinn hafði fest sig í sessi og mæting áva</w:t>
      </w:r>
      <w:r w:rsidR="00136C9C" w:rsidRPr="00C94D1B">
        <w:rPr>
          <w:rFonts w:cstheme="minorHAnsi"/>
          <w:sz w:val="26"/>
          <w:szCs w:val="26"/>
        </w:rPr>
        <w:t>l</w:t>
      </w:r>
      <w:r w:rsidRPr="00C94D1B">
        <w:rPr>
          <w:rFonts w:cstheme="minorHAnsi"/>
          <w:sz w:val="26"/>
          <w:szCs w:val="26"/>
        </w:rPr>
        <w:t xml:space="preserve">lt frábær þar sem krakkar hoppuðu úr sér orkunni og fengu </w:t>
      </w:r>
      <w:r w:rsidR="00136C9C" w:rsidRPr="00C94D1B">
        <w:rPr>
          <w:rFonts w:cstheme="minorHAnsi"/>
          <w:sz w:val="26"/>
          <w:szCs w:val="26"/>
        </w:rPr>
        <w:t>síðan</w:t>
      </w:r>
      <w:r w:rsidRPr="00C94D1B">
        <w:rPr>
          <w:rFonts w:cstheme="minorHAnsi"/>
          <w:sz w:val="26"/>
          <w:szCs w:val="26"/>
        </w:rPr>
        <w:t xml:space="preserve"> páskaegg með sér heim. </w:t>
      </w:r>
      <w:r w:rsidR="00D86674">
        <w:rPr>
          <w:rFonts w:cstheme="minorHAnsi"/>
          <w:sz w:val="26"/>
          <w:szCs w:val="26"/>
        </w:rPr>
        <w:t>Við stefnum á að reyna að hafa sama háttinn á með Leikjadaginn og Jólaballið svo hægt verði að hafa daginn sem veglegastan og fá hin hestamannafélögin á höfuðborgarsvæðinu með okkur í lið</w:t>
      </w:r>
      <w:r w:rsidR="00BB28B4">
        <w:rPr>
          <w:rFonts w:cstheme="minorHAnsi"/>
          <w:sz w:val="26"/>
          <w:szCs w:val="26"/>
        </w:rPr>
        <w:t>.</w:t>
      </w:r>
    </w:p>
    <w:p w14:paraId="28499A50" w14:textId="2A5AE9DD" w:rsidR="00B35291" w:rsidRPr="00B35291" w:rsidRDefault="00B35291" w:rsidP="00542803">
      <w:pPr>
        <w:pStyle w:val="Heading2"/>
      </w:pPr>
      <w:bookmarkStart w:id="41" w:name="_Toc85656990"/>
      <w:r w:rsidRPr="00B35291">
        <w:t>Æskan og hesturinn</w:t>
      </w:r>
      <w:bookmarkEnd w:id="41"/>
    </w:p>
    <w:p w14:paraId="2F7E0A07" w14:textId="6E37E3FC" w:rsidR="0053740A" w:rsidRPr="00C94D1B" w:rsidRDefault="00B4677F" w:rsidP="00A737BE">
      <w:pPr>
        <w:spacing w:after="0" w:line="360" w:lineRule="auto"/>
        <w:ind w:firstLine="708"/>
        <w:rPr>
          <w:rFonts w:cstheme="minorHAnsi"/>
          <w:sz w:val="26"/>
          <w:szCs w:val="26"/>
        </w:rPr>
      </w:pPr>
      <w:r>
        <w:rPr>
          <w:rFonts w:cstheme="minorHAnsi"/>
          <w:sz w:val="26"/>
          <w:szCs w:val="26"/>
        </w:rPr>
        <w:t>Snemma var ákveðið að fara ekki í skipulagningu á Æskan og hesturinn</w:t>
      </w:r>
      <w:r w:rsidR="00022D63">
        <w:rPr>
          <w:rFonts w:cstheme="minorHAnsi"/>
          <w:sz w:val="26"/>
          <w:szCs w:val="26"/>
        </w:rPr>
        <w:t xml:space="preserve"> þetta árið en við munum koma tvíefld inn í skipulagninguna á næsta ári.</w:t>
      </w:r>
    </w:p>
    <w:p w14:paraId="7940FEC0" w14:textId="29EFA73C" w:rsidR="00B35291" w:rsidRPr="00A737BE" w:rsidRDefault="00B35291" w:rsidP="00A737BE">
      <w:pPr>
        <w:pStyle w:val="Heading2"/>
      </w:pPr>
      <w:bookmarkStart w:id="42" w:name="_Toc85656991"/>
      <w:r w:rsidRPr="00A737BE">
        <w:t>1. maí sýning</w:t>
      </w:r>
      <w:bookmarkEnd w:id="42"/>
      <w:r w:rsidRPr="00A737BE">
        <w:t xml:space="preserve"> </w:t>
      </w:r>
    </w:p>
    <w:p w14:paraId="4D7A10BF" w14:textId="3C7F8CC1" w:rsidR="00B35291" w:rsidRPr="00C94D1B" w:rsidRDefault="009E3C8E" w:rsidP="009E3C8E">
      <w:pPr>
        <w:spacing w:after="0" w:line="360" w:lineRule="auto"/>
        <w:ind w:firstLine="708"/>
        <w:rPr>
          <w:rFonts w:cstheme="minorHAnsi"/>
          <w:sz w:val="26"/>
          <w:szCs w:val="26"/>
        </w:rPr>
      </w:pPr>
      <w:r w:rsidRPr="00C94D1B">
        <w:rPr>
          <w:rFonts w:cstheme="minorHAnsi"/>
          <w:sz w:val="26"/>
          <w:szCs w:val="26"/>
        </w:rPr>
        <w:t xml:space="preserve">Sama var upp á teningnum með hina árlegu 1. maí sýningu Sörla þar sem </w:t>
      </w:r>
      <w:r w:rsidR="000D2C40" w:rsidRPr="00C94D1B">
        <w:rPr>
          <w:rFonts w:cstheme="minorHAnsi"/>
          <w:sz w:val="26"/>
          <w:szCs w:val="26"/>
        </w:rPr>
        <w:t>íslenska hestinum hefur verið gert hátt undir höfði með ýmsu atriðum</w:t>
      </w:r>
      <w:r w:rsidR="00C94D1B" w:rsidRPr="00C94D1B">
        <w:rPr>
          <w:rFonts w:cstheme="minorHAnsi"/>
          <w:sz w:val="26"/>
          <w:szCs w:val="26"/>
        </w:rPr>
        <w:t>. A</w:t>
      </w:r>
      <w:r w:rsidR="000D2C40" w:rsidRPr="00C94D1B">
        <w:rPr>
          <w:rFonts w:cstheme="minorHAnsi"/>
          <w:sz w:val="26"/>
          <w:szCs w:val="26"/>
        </w:rPr>
        <w:t xml:space="preserve">uk þeirrar venju að </w:t>
      </w:r>
      <w:r w:rsidRPr="00C94D1B">
        <w:rPr>
          <w:rFonts w:cstheme="minorHAnsi"/>
          <w:sz w:val="26"/>
          <w:szCs w:val="26"/>
        </w:rPr>
        <w:t xml:space="preserve">endursýna atriði Sörla </w:t>
      </w:r>
      <w:r w:rsidR="000D2C40" w:rsidRPr="00C94D1B">
        <w:rPr>
          <w:rFonts w:cstheme="minorHAnsi"/>
          <w:sz w:val="26"/>
          <w:szCs w:val="26"/>
        </w:rPr>
        <w:t>frá</w:t>
      </w:r>
      <w:r w:rsidRPr="00C94D1B">
        <w:rPr>
          <w:rFonts w:cstheme="minorHAnsi"/>
          <w:sz w:val="26"/>
          <w:szCs w:val="26"/>
        </w:rPr>
        <w:t xml:space="preserve"> Æskan og hesturinn</w:t>
      </w:r>
      <w:r w:rsidR="000D2C40" w:rsidRPr="00C94D1B">
        <w:rPr>
          <w:rFonts w:cstheme="minorHAnsi"/>
          <w:sz w:val="26"/>
          <w:szCs w:val="26"/>
        </w:rPr>
        <w:t xml:space="preserve"> og bjóða svo upp á rjúkandi heitar vöfflur með rjóma í tilefni dagsins en enginn varð sýningin né vöfflurnar að þessu sinni</w:t>
      </w:r>
      <w:r w:rsidR="00022D63">
        <w:rPr>
          <w:rFonts w:cstheme="minorHAnsi"/>
          <w:sz w:val="26"/>
          <w:szCs w:val="26"/>
        </w:rPr>
        <w:t xml:space="preserve"> líkt og árið á undan.</w:t>
      </w:r>
    </w:p>
    <w:p w14:paraId="0048B4CF" w14:textId="77777777" w:rsidR="00AD0DCC" w:rsidRDefault="00AD0DCC">
      <w:pPr>
        <w:spacing w:after="200" w:line="276" w:lineRule="auto"/>
        <w:rPr>
          <w:rFonts w:asciiTheme="majorHAnsi" w:eastAsia="Times New Roman" w:hAnsiTheme="majorHAnsi" w:cs="Times New Roman"/>
          <w:color w:val="1D2129"/>
          <w:sz w:val="28"/>
          <w:szCs w:val="28"/>
          <w:lang w:eastAsia="is-IS"/>
        </w:rPr>
      </w:pPr>
      <w:r>
        <w:rPr>
          <w:rFonts w:asciiTheme="majorHAnsi" w:eastAsia="Times New Roman" w:hAnsiTheme="majorHAnsi" w:cs="Times New Roman"/>
          <w:color w:val="1D2129"/>
          <w:sz w:val="28"/>
          <w:szCs w:val="28"/>
          <w:lang w:eastAsia="is-IS"/>
        </w:rPr>
        <w:br w:type="page"/>
      </w:r>
    </w:p>
    <w:p w14:paraId="5EE1591C" w14:textId="6EFD2386" w:rsidR="00B35291" w:rsidRPr="001D1777" w:rsidRDefault="00B35291" w:rsidP="00B35291">
      <w:pPr>
        <w:shd w:val="clear" w:color="auto" w:fill="FFFFFF"/>
        <w:spacing w:before="240" w:after="240" w:line="360" w:lineRule="auto"/>
        <w:rPr>
          <w:rFonts w:asciiTheme="majorHAnsi" w:eastAsia="Times New Roman" w:hAnsiTheme="majorHAnsi" w:cs="Times New Roman"/>
          <w:vanish/>
          <w:color w:val="1D2129"/>
          <w:sz w:val="28"/>
          <w:szCs w:val="28"/>
          <w:lang w:eastAsia="is-IS"/>
        </w:rPr>
      </w:pPr>
      <w:r w:rsidRPr="001D1777">
        <w:rPr>
          <w:rFonts w:asciiTheme="majorHAnsi" w:eastAsia="Times New Roman" w:hAnsiTheme="majorHAnsi" w:cs="Times New Roman"/>
          <w:vanish/>
          <w:color w:val="1D2129"/>
          <w:sz w:val="28"/>
          <w:szCs w:val="28"/>
          <w:lang w:eastAsia="is-IS"/>
        </w:rPr>
        <w:t>Æskulýðsnefnd LH hvetur áhugasama til þess að mæta og sækja góðan fund um málefni æskulýðsins í hestamennskunni. Það er stöðugt þörf á því að halda vel á spöðunum í þessum málaflokki.</w:t>
      </w:r>
    </w:p>
    <w:p w14:paraId="06246C54" w14:textId="77777777" w:rsidR="00B35291" w:rsidRPr="001D1777" w:rsidRDefault="00B35291" w:rsidP="00B35291">
      <w:pPr>
        <w:shd w:val="clear" w:color="auto" w:fill="FFFFFF"/>
        <w:spacing w:before="240" w:after="240" w:line="360" w:lineRule="auto"/>
        <w:rPr>
          <w:rFonts w:asciiTheme="majorHAnsi" w:eastAsia="Times New Roman" w:hAnsiTheme="majorHAnsi" w:cs="Times New Roman"/>
          <w:vanish/>
          <w:color w:val="1D2129"/>
          <w:sz w:val="28"/>
          <w:szCs w:val="28"/>
          <w:lang w:eastAsia="is-IS"/>
        </w:rPr>
      </w:pPr>
      <w:r w:rsidRPr="001D1777">
        <w:rPr>
          <w:rFonts w:asciiTheme="majorHAnsi" w:eastAsia="Times New Roman" w:hAnsiTheme="majorHAnsi" w:cs="Times New Roman"/>
          <w:vanish/>
          <w:color w:val="1D2129"/>
          <w:sz w:val="28"/>
          <w:szCs w:val="28"/>
          <w:lang w:eastAsia="is-IS"/>
        </w:rPr>
        <w:t xml:space="preserve">Þetta er annar fundurinn í fundarröð nefndarinnar en fyrsti fundurinn var haldinn á Akureyri sl. laugardag og var hann vel sóttur. </w:t>
      </w:r>
    </w:p>
    <w:p w14:paraId="3E5C8E3C" w14:textId="77777777" w:rsidR="00B35291" w:rsidRPr="001D1777" w:rsidRDefault="00B35291" w:rsidP="00B35291">
      <w:pPr>
        <w:shd w:val="clear" w:color="auto" w:fill="FFFFFF"/>
        <w:spacing w:before="240" w:after="240" w:line="360" w:lineRule="auto"/>
        <w:rPr>
          <w:rFonts w:asciiTheme="majorHAnsi" w:eastAsia="Times New Roman" w:hAnsiTheme="majorHAnsi" w:cs="Times New Roman"/>
          <w:vanish/>
          <w:color w:val="1D2129"/>
          <w:sz w:val="28"/>
          <w:szCs w:val="28"/>
          <w:lang w:eastAsia="is-IS"/>
        </w:rPr>
      </w:pPr>
      <w:r w:rsidRPr="001D1777">
        <w:rPr>
          <w:rFonts w:asciiTheme="majorHAnsi" w:eastAsia="Times New Roman" w:hAnsiTheme="majorHAnsi" w:cs="Times New Roman"/>
          <w:vanish/>
          <w:color w:val="1D2129"/>
          <w:sz w:val="28"/>
          <w:szCs w:val="28"/>
          <w:lang w:eastAsia="is-IS"/>
        </w:rPr>
        <w:t>Tilgangur fundanna er að efla tengsl nefndarinnar við það fólk sem vinnur að og hefur áhuga á æskulýðsmálum í hestamannafélögunum og einnig að kynna starfsemi nefndarinnar og ræða almennt um æskulýðsmál og það sem brennur á fólki.</w:t>
      </w:r>
    </w:p>
    <w:p w14:paraId="7FC964B7" w14:textId="77777777" w:rsidR="00B35291" w:rsidRPr="001D1777" w:rsidRDefault="00B35291" w:rsidP="00B35291">
      <w:pPr>
        <w:shd w:val="clear" w:color="auto" w:fill="FFFFFF"/>
        <w:spacing w:before="240" w:after="240" w:line="360" w:lineRule="auto"/>
        <w:rPr>
          <w:rFonts w:asciiTheme="majorHAnsi" w:eastAsia="Times New Roman" w:hAnsiTheme="majorHAnsi" w:cs="Times New Roman"/>
          <w:vanish/>
          <w:color w:val="1D2129"/>
          <w:sz w:val="28"/>
          <w:szCs w:val="28"/>
          <w:lang w:eastAsia="is-IS"/>
        </w:rPr>
      </w:pPr>
      <w:r w:rsidRPr="001D1777">
        <w:rPr>
          <w:rFonts w:asciiTheme="majorHAnsi" w:eastAsia="Times New Roman" w:hAnsiTheme="majorHAnsi" w:cs="Times New Roman"/>
          <w:vanish/>
          <w:color w:val="1D2129"/>
          <w:sz w:val="28"/>
          <w:szCs w:val="28"/>
          <w:lang w:eastAsia="is-IS"/>
        </w:rPr>
        <w:t xml:space="preserve">Einns og fram kom á Landsþinginu í Stykkishólmi í haust mun áhersla sambandsins vera á nýliðun og æskulýðsmál og er þessi fundaferð liður í því. Það er von nefndarinnar að sem flestir sjái sér fært að mæta á fundina sem eru opnir öllum áhugamönnum um æskulýðsstarf. </w:t>
      </w:r>
    </w:p>
    <w:p w14:paraId="6C29C746" w14:textId="77777777" w:rsidR="00B35291" w:rsidRPr="001D1777" w:rsidRDefault="00B35291" w:rsidP="00B35291">
      <w:pPr>
        <w:shd w:val="clear" w:color="auto" w:fill="FFFFFF"/>
        <w:spacing w:before="240" w:after="240" w:line="360" w:lineRule="auto"/>
        <w:rPr>
          <w:rFonts w:asciiTheme="majorHAnsi" w:eastAsia="Times New Roman" w:hAnsiTheme="majorHAnsi" w:cs="Times New Roman"/>
          <w:vanish/>
          <w:color w:val="1D2129"/>
          <w:sz w:val="28"/>
          <w:szCs w:val="28"/>
          <w:lang w:eastAsia="is-IS"/>
        </w:rPr>
      </w:pPr>
      <w:r w:rsidRPr="001D1777">
        <w:rPr>
          <w:rFonts w:asciiTheme="majorHAnsi" w:eastAsia="Times New Roman" w:hAnsiTheme="majorHAnsi" w:cs="Times New Roman"/>
          <w:vanish/>
          <w:color w:val="1D2129"/>
          <w:sz w:val="28"/>
          <w:szCs w:val="28"/>
          <w:lang w:eastAsia="is-IS"/>
        </w:rPr>
        <w:t xml:space="preserve">Á fundinn í Hafnarfirði er stefnt fulltrúum félaganna á Suðvesturhorninu, þó vitanlega séu allir velkomnir á meðan húsrúm leyfir. Þessi félög eru: </w:t>
      </w:r>
    </w:p>
    <w:p w14:paraId="5A666821" w14:textId="77777777" w:rsidR="0053740A" w:rsidRDefault="00B35291" w:rsidP="00B35291">
      <w:pPr>
        <w:pStyle w:val="Heading1"/>
      </w:pPr>
      <w:bookmarkStart w:id="43" w:name="_Toc85656992"/>
      <w:r w:rsidRPr="001D1777">
        <w:t>Þakkir</w:t>
      </w:r>
      <w:bookmarkEnd w:id="43"/>
    </w:p>
    <w:p w14:paraId="4B5BEA57" w14:textId="7F4C3561" w:rsidR="00735CCC" w:rsidRDefault="00735CCC" w:rsidP="00C930CC">
      <w:pPr>
        <w:spacing w:line="360" w:lineRule="auto"/>
        <w:ind w:firstLine="708"/>
        <w:rPr>
          <w:rFonts w:cstheme="minorHAnsi"/>
          <w:sz w:val="26"/>
          <w:szCs w:val="26"/>
        </w:rPr>
      </w:pPr>
      <w:r>
        <w:rPr>
          <w:rFonts w:cstheme="minorHAnsi"/>
          <w:sz w:val="26"/>
          <w:szCs w:val="26"/>
        </w:rPr>
        <w:t>Þrátt fyrir að hafa þurft að lúta fyrir takmörkunum fór nefndin í smá sumarfrí</w:t>
      </w:r>
      <w:r w:rsidR="00CA39FC">
        <w:rPr>
          <w:rFonts w:cstheme="minorHAnsi"/>
          <w:sz w:val="26"/>
          <w:szCs w:val="26"/>
        </w:rPr>
        <w:t xml:space="preserve"> </w:t>
      </w:r>
      <w:r>
        <w:rPr>
          <w:rFonts w:cstheme="minorHAnsi"/>
          <w:sz w:val="26"/>
          <w:szCs w:val="26"/>
        </w:rPr>
        <w:t>ánægð með afraksturinn að loknu Íslandsmóti barna og unglinga.  Við erum fullviss um að síðasta ár hafi gefið okkur góða reynslu og bætt félagsandann í Sörla.  Við erum svo heppin að eiga góða félagsmenn að sem hjálpa okkur að manna reiðtúrana og aðra viðburði svo vel sé með öryggi barnanna í fyrirrúmi.  Stjórn félagsins á þakkir skilið fyrir að standa ávallt þétt við bakið á okkur, sömuleiðis viljum við þakka Hinriki Þór yfirþjálfara fyrir góð störf og samvinnu</w:t>
      </w:r>
      <w:r w:rsidR="009579C0">
        <w:rPr>
          <w:rFonts w:cstheme="minorHAnsi"/>
          <w:sz w:val="26"/>
          <w:szCs w:val="26"/>
        </w:rPr>
        <w:t xml:space="preserve"> og ekki síst fær hún Didda framkvæmdastjóri miklar þakkir fyrir að styðja okkur og aðstoða í einu og öllu</w:t>
      </w:r>
      <w:r>
        <w:rPr>
          <w:rFonts w:cstheme="minorHAnsi"/>
          <w:sz w:val="26"/>
          <w:szCs w:val="26"/>
        </w:rPr>
        <w:t>.  Einnig ber að þakka Auði fyrir vel unnin störf í Félagshúsi Sörla, krakkarnir koma vel undirbúnir í grunnþáttum reiðmennskunnar frá henni. Sigurður Ævarsson fær þakkir fyrir dómarastörf á opnum æfingum fyrir mót.  Allir sem tóku á móti okkur í Aðventurölti eiga hrós skilið fyrir frábærar móttökur</w:t>
      </w:r>
      <w:r w:rsidR="009579C0">
        <w:rPr>
          <w:rFonts w:cstheme="minorHAnsi"/>
          <w:sz w:val="26"/>
          <w:szCs w:val="26"/>
        </w:rPr>
        <w:t>.  Án stuðnings foreldra og forráðamanna væri fátt um börn í æskulýðsstarfinu og þökkum við þeim fyrir.  Það eru fjölmargir aðrir sem studdu starfið okkar á síðasta ári og fá þeir þakkir frá okkur, án dyggra stuðningsmanna starfsins væri fátt um fína drætti.  Við erum líka afar þakklát þeim fyrirtækjum sem sem styrktu starfið síðastliðið tímabil og þökkum við þeim veittan stuðning, Hraunhamar, Kjarnafæði, Hafnarfjarðarbær, Furuflís</w:t>
      </w:r>
      <w:r w:rsidR="00BA6AC6">
        <w:rPr>
          <w:rFonts w:cstheme="minorHAnsi"/>
          <w:sz w:val="26"/>
          <w:szCs w:val="26"/>
        </w:rPr>
        <w:t>, Terra, Fóðurblandan</w:t>
      </w:r>
      <w:r w:rsidR="009579C0">
        <w:rPr>
          <w:rFonts w:cstheme="minorHAnsi"/>
          <w:sz w:val="26"/>
          <w:szCs w:val="26"/>
        </w:rPr>
        <w:t xml:space="preserve"> ofl.</w:t>
      </w:r>
    </w:p>
    <w:p w14:paraId="422316C2" w14:textId="73C7C069" w:rsidR="00C930CC" w:rsidRPr="00022D63" w:rsidRDefault="00C930CC" w:rsidP="00C930CC">
      <w:pPr>
        <w:spacing w:line="360" w:lineRule="auto"/>
        <w:ind w:firstLine="708"/>
        <w:rPr>
          <w:rFonts w:cstheme="minorHAnsi"/>
          <w:color w:val="FF0000"/>
          <w:sz w:val="26"/>
          <w:szCs w:val="26"/>
        </w:rPr>
      </w:pPr>
      <w:r w:rsidRPr="00022D63">
        <w:rPr>
          <w:rFonts w:cstheme="minorHAnsi"/>
          <w:color w:val="FF0000"/>
          <w:sz w:val="26"/>
          <w:szCs w:val="26"/>
        </w:rPr>
        <w:t xml:space="preserve"> </w:t>
      </w:r>
    </w:p>
    <w:sectPr w:rsidR="00C930CC" w:rsidRPr="00022D63" w:rsidSect="001A41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69C69" w14:textId="77777777" w:rsidR="00BA6249" w:rsidRDefault="00BA6249" w:rsidP="00842642">
      <w:pPr>
        <w:spacing w:after="0" w:line="240" w:lineRule="auto"/>
      </w:pPr>
      <w:r>
        <w:separator/>
      </w:r>
    </w:p>
  </w:endnote>
  <w:endnote w:type="continuationSeparator" w:id="0">
    <w:p w14:paraId="3903305B" w14:textId="77777777" w:rsidR="00BA6249" w:rsidRDefault="00BA6249" w:rsidP="0084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48"/>
      <w:gridCol w:w="4524"/>
    </w:tblGrid>
    <w:tr w:rsidR="008473B0" w14:paraId="05911D94" w14:textId="77777777" w:rsidTr="009E7A3C">
      <w:trPr>
        <w:trHeight w:hRule="exact" w:val="115"/>
        <w:jc w:val="center"/>
      </w:trPr>
      <w:tc>
        <w:tcPr>
          <w:tcW w:w="4663" w:type="dxa"/>
          <w:shd w:val="clear" w:color="auto" w:fill="365F91" w:themeFill="accent1" w:themeFillShade="BF"/>
          <w:tcMar>
            <w:top w:w="0" w:type="dxa"/>
            <w:bottom w:w="0" w:type="dxa"/>
          </w:tcMar>
        </w:tcPr>
        <w:p w14:paraId="44167AE3" w14:textId="77777777" w:rsidR="008473B0" w:rsidRDefault="008473B0">
          <w:pPr>
            <w:pStyle w:val="Header"/>
            <w:rPr>
              <w:caps/>
              <w:sz w:val="18"/>
            </w:rPr>
          </w:pPr>
        </w:p>
      </w:tc>
      <w:tc>
        <w:tcPr>
          <w:tcW w:w="4639" w:type="dxa"/>
          <w:shd w:val="clear" w:color="auto" w:fill="365F91" w:themeFill="accent1" w:themeFillShade="BF"/>
          <w:tcMar>
            <w:top w:w="0" w:type="dxa"/>
            <w:bottom w:w="0" w:type="dxa"/>
          </w:tcMar>
        </w:tcPr>
        <w:p w14:paraId="2D753C25" w14:textId="77777777" w:rsidR="008473B0" w:rsidRDefault="008473B0">
          <w:pPr>
            <w:pStyle w:val="Header"/>
            <w:jc w:val="right"/>
            <w:rPr>
              <w:caps/>
              <w:sz w:val="18"/>
            </w:rPr>
          </w:pPr>
        </w:p>
      </w:tc>
    </w:tr>
    <w:tr w:rsidR="008473B0" w14:paraId="7B750CAD" w14:textId="77777777" w:rsidTr="009E7A3C">
      <w:trPr>
        <w:trHeight w:hRule="exact" w:val="70"/>
        <w:jc w:val="center"/>
      </w:trPr>
      <w:tc>
        <w:tcPr>
          <w:tcW w:w="4663" w:type="dxa"/>
          <w:shd w:val="clear" w:color="auto" w:fill="365F91" w:themeFill="accent1" w:themeFillShade="BF"/>
          <w:tcMar>
            <w:top w:w="0" w:type="dxa"/>
            <w:bottom w:w="0" w:type="dxa"/>
          </w:tcMar>
        </w:tcPr>
        <w:p w14:paraId="2B286AD8" w14:textId="77777777" w:rsidR="008473B0" w:rsidRDefault="008473B0">
          <w:pPr>
            <w:pStyle w:val="Header"/>
            <w:rPr>
              <w:caps/>
              <w:sz w:val="18"/>
            </w:rPr>
          </w:pPr>
        </w:p>
      </w:tc>
      <w:tc>
        <w:tcPr>
          <w:tcW w:w="4639" w:type="dxa"/>
          <w:shd w:val="clear" w:color="auto" w:fill="365F91" w:themeFill="accent1" w:themeFillShade="BF"/>
          <w:tcMar>
            <w:top w:w="0" w:type="dxa"/>
            <w:bottom w:w="0" w:type="dxa"/>
          </w:tcMar>
        </w:tcPr>
        <w:p w14:paraId="48979D29" w14:textId="77777777" w:rsidR="008473B0" w:rsidRDefault="008473B0">
          <w:pPr>
            <w:pStyle w:val="Header"/>
            <w:jc w:val="right"/>
            <w:rPr>
              <w:caps/>
              <w:sz w:val="18"/>
            </w:rPr>
          </w:pPr>
        </w:p>
      </w:tc>
    </w:tr>
  </w:tbl>
  <w:p w14:paraId="2BF3C98A" w14:textId="153BC5D9" w:rsidR="008473B0" w:rsidRPr="009E7A3C" w:rsidRDefault="000B044C" w:rsidP="009E7A3C">
    <w:pPr>
      <w:pStyle w:val="Footer"/>
      <w:spacing w:before="240" w:after="0"/>
      <w:rPr>
        <w:caps/>
        <w:color w:val="808080" w:themeColor="background1" w:themeShade="80"/>
        <w:sz w:val="18"/>
        <w:szCs w:val="18"/>
      </w:rPr>
    </w:pPr>
    <w:sdt>
      <w:sdtPr>
        <w:rPr>
          <w:caps/>
          <w:color w:val="365F91" w:themeColor="accent1" w:themeShade="BF"/>
          <w:sz w:val="18"/>
          <w:szCs w:val="18"/>
        </w:rPr>
        <w:alias w:val="Author"/>
        <w:tag w:val=""/>
        <w:id w:val="1534151868"/>
        <w:placeholder>
          <w:docPart w:val="CA39A69060964F589D1F7897EDFCDC97"/>
        </w:placeholder>
        <w:dataBinding w:prefixMappings="xmlns:ns0='http://purl.org/dc/elements/1.1/' xmlns:ns1='http://schemas.openxmlformats.org/package/2006/metadata/core-properties' " w:xpath="/ns1:coreProperties[1]/ns0:creator[1]" w:storeItemID="{6C3C8BC8-F283-45AE-878A-BAB7291924A1}"/>
        <w:text/>
      </w:sdtPr>
      <w:sdtEndPr/>
      <w:sdtContent>
        <w:r w:rsidR="008473B0">
          <w:rPr>
            <w:caps/>
            <w:color w:val="365F91" w:themeColor="accent1" w:themeShade="BF"/>
            <w:sz w:val="18"/>
            <w:szCs w:val="18"/>
          </w:rPr>
          <w:t>Hestamannafélagið Sörli</w:t>
        </w:r>
      </w:sdtContent>
    </w:sdt>
    <w:r w:rsidR="008473B0">
      <w:rPr>
        <w:caps/>
        <w:color w:val="365F91" w:themeColor="accent1" w:themeShade="BF"/>
        <w:sz w:val="18"/>
        <w:szCs w:val="18"/>
      </w:rPr>
      <w:tab/>
    </w:r>
    <w:r w:rsidR="008473B0">
      <w:rPr>
        <w:caps/>
        <w:color w:val="365F91" w:themeColor="accent1" w:themeShade="BF"/>
        <w:sz w:val="18"/>
        <w:szCs w:val="18"/>
      </w:rPr>
      <w:tab/>
    </w:r>
    <w:r w:rsidR="008473B0" w:rsidRPr="007F424C">
      <w:rPr>
        <w:caps/>
        <w:color w:val="365F91" w:themeColor="accent1" w:themeShade="BF"/>
        <w:sz w:val="18"/>
        <w:szCs w:val="18"/>
      </w:rPr>
      <w:fldChar w:fldCharType="begin"/>
    </w:r>
    <w:r w:rsidR="008473B0" w:rsidRPr="007F424C">
      <w:rPr>
        <w:caps/>
        <w:color w:val="365F91" w:themeColor="accent1" w:themeShade="BF"/>
        <w:sz w:val="18"/>
        <w:szCs w:val="18"/>
      </w:rPr>
      <w:instrText xml:space="preserve"> PAGE   \* MERGEFORMAT </w:instrText>
    </w:r>
    <w:r w:rsidR="008473B0" w:rsidRPr="007F424C">
      <w:rPr>
        <w:caps/>
        <w:color w:val="365F91" w:themeColor="accent1" w:themeShade="BF"/>
        <w:sz w:val="18"/>
        <w:szCs w:val="18"/>
      </w:rPr>
      <w:fldChar w:fldCharType="separate"/>
    </w:r>
    <w:r w:rsidR="008473B0" w:rsidRPr="007F424C">
      <w:rPr>
        <w:caps/>
        <w:noProof/>
        <w:color w:val="365F91" w:themeColor="accent1" w:themeShade="BF"/>
        <w:sz w:val="18"/>
        <w:szCs w:val="18"/>
      </w:rPr>
      <w:t>2</w:t>
    </w:r>
    <w:r w:rsidR="008473B0" w:rsidRPr="007F424C">
      <w:rPr>
        <w:caps/>
        <w:noProof/>
        <w:color w:val="365F91" w:themeColor="accent1"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AED5F" w14:textId="77777777" w:rsidR="00BA6249" w:rsidRDefault="00BA6249" w:rsidP="00842642">
      <w:pPr>
        <w:spacing w:after="0" w:line="240" w:lineRule="auto"/>
      </w:pPr>
      <w:r>
        <w:separator/>
      </w:r>
    </w:p>
  </w:footnote>
  <w:footnote w:type="continuationSeparator" w:id="0">
    <w:p w14:paraId="3B26B039" w14:textId="77777777" w:rsidR="00BA6249" w:rsidRDefault="00BA6249" w:rsidP="00842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E334D" w14:textId="1E941CB8" w:rsidR="008473B0" w:rsidRPr="009E7A3C" w:rsidRDefault="008473B0" w:rsidP="00842642">
    <w:pPr>
      <w:pStyle w:val="Header"/>
      <w:rPr>
        <w:color w:val="1F497D" w:themeColor="text2"/>
        <w:sz w:val="36"/>
        <w:szCs w:val="36"/>
      </w:rPr>
    </w:pPr>
    <w:r w:rsidRPr="00F516FB">
      <w:rPr>
        <w:noProof/>
      </w:rPr>
      <w:drawing>
        <wp:anchor distT="0" distB="0" distL="114300" distR="114300" simplePos="0" relativeHeight="251657216" behindDoc="0" locked="0" layoutInCell="1" allowOverlap="1" wp14:anchorId="5F3381B6" wp14:editId="56040C8A">
          <wp:simplePos x="0" y="0"/>
          <wp:positionH relativeFrom="column">
            <wp:posOffset>4697923</wp:posOffset>
          </wp:positionH>
          <wp:positionV relativeFrom="paragraph">
            <wp:posOffset>-311273</wp:posOffset>
          </wp:positionV>
          <wp:extent cx="1001865" cy="932772"/>
          <wp:effectExtent l="0" t="0" r="8255"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04830" cy="935533"/>
                  </a:xfrm>
                  <a:prstGeom prst="rect">
                    <a:avLst/>
                  </a:prstGeom>
                </pic:spPr>
              </pic:pic>
            </a:graphicData>
          </a:graphic>
          <wp14:sizeRelH relativeFrom="page">
            <wp14:pctWidth>0</wp14:pctWidth>
          </wp14:sizeRelH>
          <wp14:sizeRelV relativeFrom="page">
            <wp14:pctHeight>0</wp14:pctHeight>
          </wp14:sizeRelV>
        </wp:anchor>
      </w:drawing>
    </w:r>
    <w:sdt>
      <w:sdtPr>
        <w:rPr>
          <w:color w:val="365F91" w:themeColor="accent1" w:themeShade="BF"/>
          <w:sz w:val="36"/>
          <w:szCs w:val="36"/>
        </w:rPr>
        <w:alias w:val="Titill"/>
        <w:tag w:val=""/>
        <w:id w:val="-484788024"/>
        <w:placeholder>
          <w:docPart w:val="4FF1F36EFD4D438ABD5F2EF9C69ADE92"/>
        </w:placeholder>
        <w:dataBinding w:prefixMappings="xmlns:ns0='http://purl.org/dc/elements/1.1/' xmlns:ns1='http://schemas.openxmlformats.org/package/2006/metadata/core-properties' " w:xpath="/ns1:coreProperties[1]/ns0:title[1]" w:storeItemID="{6C3C8BC8-F283-45AE-878A-BAB7291924A1}"/>
        <w:text/>
      </w:sdtPr>
      <w:sdtEndPr/>
      <w:sdtContent>
        <w:r w:rsidR="00175191">
          <w:rPr>
            <w:color w:val="365F91" w:themeColor="accent1" w:themeShade="BF"/>
            <w:sz w:val="36"/>
            <w:szCs w:val="36"/>
          </w:rPr>
          <w:t>ÁRSSKÝRSLA ÆSKULÝÐSNEFNDAR SÖRLA</w:t>
        </w:r>
      </w:sdtContent>
    </w:sdt>
    <w:r w:rsidRPr="009E7A3C">
      <w:rPr>
        <w:noProof/>
        <w:sz w:val="36"/>
        <w:szCs w:val="36"/>
      </w:rPr>
      <w:t xml:space="preserve"> </w:t>
    </w:r>
  </w:p>
  <w:sdt>
    <w:sdtPr>
      <w:rPr>
        <w:caps/>
        <w:color w:val="365F91" w:themeColor="accent1" w:themeShade="BF"/>
        <w:sz w:val="24"/>
        <w:szCs w:val="24"/>
      </w:rPr>
      <w:alias w:val="Dagsetning"/>
      <w:tag w:val="Dagsetning"/>
      <w:id w:val="-304078227"/>
      <w:placeholder>
        <w:docPart w:val="288091956E0443F1A57C7572AEC22948"/>
      </w:placeholder>
      <w:dataBinding w:prefixMappings="xmlns:ns0='http://schemas.microsoft.com/office/2006/coverPageProps' " w:xpath="/ns0:CoverPageProperties[1]/ns0:PublishDate[1]" w:storeItemID="{55AF091B-3C7A-41E3-B477-F2FDAA23CFDA}"/>
      <w:date>
        <w:dateFormat w:val="dd/MM/yy"/>
        <w:lid w:val="is-IS"/>
        <w:storeMappedDataAs w:val="dateTime"/>
        <w:calendar w:val="gregorian"/>
      </w:date>
    </w:sdtPr>
    <w:sdtEndPr/>
    <w:sdtContent>
      <w:p w14:paraId="05E2D3AA" w14:textId="463A4803" w:rsidR="008473B0" w:rsidRPr="007F424C" w:rsidRDefault="008473B0" w:rsidP="00842642">
        <w:pPr>
          <w:pStyle w:val="Header"/>
          <w:rPr>
            <w:caps/>
            <w:color w:val="365F91" w:themeColor="accent1" w:themeShade="BF"/>
            <w:sz w:val="24"/>
            <w:szCs w:val="24"/>
          </w:rPr>
        </w:pPr>
        <w:r w:rsidRPr="002D0A36">
          <w:rPr>
            <w:caps/>
            <w:color w:val="365F91" w:themeColor="accent1" w:themeShade="BF"/>
            <w:sz w:val="24"/>
            <w:szCs w:val="24"/>
          </w:rPr>
          <w:t>VETURINN 20</w:t>
        </w:r>
        <w:r w:rsidR="00341ED5">
          <w:rPr>
            <w:caps/>
            <w:color w:val="365F91" w:themeColor="accent1" w:themeShade="BF"/>
            <w:sz w:val="24"/>
            <w:szCs w:val="24"/>
          </w:rPr>
          <w:t>20</w:t>
        </w:r>
        <w:r w:rsidRPr="002D0A36">
          <w:rPr>
            <w:caps/>
            <w:color w:val="365F91" w:themeColor="accent1" w:themeShade="BF"/>
            <w:sz w:val="24"/>
            <w:szCs w:val="24"/>
          </w:rPr>
          <w:t>-202</w:t>
        </w:r>
        <w:r w:rsidR="00341ED5">
          <w:rPr>
            <w:caps/>
            <w:color w:val="365F91" w:themeColor="accent1" w:themeShade="BF"/>
            <w:sz w:val="24"/>
            <w:szCs w:val="24"/>
          </w:rPr>
          <w:t>1</w:t>
        </w:r>
      </w:p>
    </w:sdtContent>
  </w:sdt>
  <w:tbl>
    <w:tblPr>
      <w:tblW w:w="5094" w:type="pct"/>
      <w:jc w:val="center"/>
      <w:tblCellMar>
        <w:top w:w="144" w:type="dxa"/>
        <w:left w:w="115" w:type="dxa"/>
        <w:bottom w:w="144" w:type="dxa"/>
        <w:right w:w="115" w:type="dxa"/>
      </w:tblCellMar>
      <w:tblLook w:val="04A0" w:firstRow="1" w:lastRow="0" w:firstColumn="1" w:lastColumn="0" w:noHBand="0" w:noVBand="1"/>
    </w:tblPr>
    <w:tblGrid>
      <w:gridCol w:w="4628"/>
      <w:gridCol w:w="4615"/>
    </w:tblGrid>
    <w:tr w:rsidR="008473B0" w14:paraId="6F70CB1B" w14:textId="77777777" w:rsidTr="00C17E4E">
      <w:trPr>
        <w:trHeight w:hRule="exact" w:val="142"/>
        <w:jc w:val="center"/>
      </w:trPr>
      <w:tc>
        <w:tcPr>
          <w:tcW w:w="4745" w:type="dxa"/>
          <w:shd w:val="clear" w:color="auto" w:fill="365F91" w:themeFill="accent1" w:themeFillShade="BF"/>
          <w:tcMar>
            <w:top w:w="0" w:type="dxa"/>
            <w:bottom w:w="0" w:type="dxa"/>
          </w:tcMar>
        </w:tcPr>
        <w:p w14:paraId="69DED4D5" w14:textId="77777777" w:rsidR="008473B0" w:rsidRDefault="008473B0" w:rsidP="00842642">
          <w:pPr>
            <w:pStyle w:val="Header"/>
            <w:rPr>
              <w:caps/>
              <w:sz w:val="18"/>
            </w:rPr>
          </w:pPr>
        </w:p>
      </w:tc>
      <w:tc>
        <w:tcPr>
          <w:tcW w:w="4732" w:type="dxa"/>
          <w:shd w:val="clear" w:color="auto" w:fill="365F91" w:themeFill="accent1" w:themeFillShade="BF"/>
          <w:tcMar>
            <w:top w:w="0" w:type="dxa"/>
            <w:bottom w:w="0" w:type="dxa"/>
          </w:tcMar>
        </w:tcPr>
        <w:p w14:paraId="2497D270" w14:textId="77777777" w:rsidR="008473B0" w:rsidRDefault="008473B0" w:rsidP="00842642">
          <w:pPr>
            <w:pStyle w:val="Header"/>
            <w:jc w:val="right"/>
            <w:rPr>
              <w:caps/>
              <w:sz w:val="18"/>
            </w:rPr>
          </w:pPr>
        </w:p>
      </w:tc>
    </w:tr>
    <w:tr w:rsidR="008473B0" w14:paraId="447C97CE" w14:textId="77777777" w:rsidTr="009E7A3C">
      <w:trPr>
        <w:trHeight w:hRule="exact" w:val="80"/>
        <w:jc w:val="center"/>
      </w:trPr>
      <w:tc>
        <w:tcPr>
          <w:tcW w:w="4745" w:type="dxa"/>
          <w:shd w:val="clear" w:color="auto" w:fill="365F91" w:themeFill="accent1" w:themeFillShade="BF"/>
          <w:tcMar>
            <w:top w:w="0" w:type="dxa"/>
            <w:bottom w:w="0" w:type="dxa"/>
          </w:tcMar>
        </w:tcPr>
        <w:p w14:paraId="552CC265" w14:textId="77777777" w:rsidR="008473B0" w:rsidRDefault="008473B0" w:rsidP="00842642">
          <w:pPr>
            <w:pStyle w:val="Header"/>
            <w:rPr>
              <w:caps/>
              <w:sz w:val="18"/>
            </w:rPr>
          </w:pPr>
        </w:p>
      </w:tc>
      <w:tc>
        <w:tcPr>
          <w:tcW w:w="4732" w:type="dxa"/>
          <w:shd w:val="clear" w:color="auto" w:fill="365F91" w:themeFill="accent1" w:themeFillShade="BF"/>
          <w:tcMar>
            <w:top w:w="0" w:type="dxa"/>
            <w:bottom w:w="0" w:type="dxa"/>
          </w:tcMar>
        </w:tcPr>
        <w:p w14:paraId="312A72A3" w14:textId="77777777" w:rsidR="008473B0" w:rsidRDefault="008473B0" w:rsidP="00842642">
          <w:pPr>
            <w:pStyle w:val="Header"/>
            <w:jc w:val="right"/>
            <w:rPr>
              <w:caps/>
              <w:sz w:val="18"/>
            </w:rPr>
          </w:pPr>
        </w:p>
      </w:tc>
    </w:tr>
  </w:tbl>
  <w:p w14:paraId="7AD88356" w14:textId="77777777" w:rsidR="008473B0" w:rsidRPr="007F424C" w:rsidRDefault="008473B0" w:rsidP="00842642">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991E5" w14:textId="40CFF886" w:rsidR="008473B0" w:rsidRPr="009E7A3C" w:rsidRDefault="008473B0" w:rsidP="00742086">
    <w:pPr>
      <w:pStyle w:val="Header"/>
      <w:rPr>
        <w:color w:val="1F497D" w:themeColor="text2"/>
        <w:sz w:val="36"/>
        <w:szCs w:val="36"/>
      </w:rPr>
    </w:pPr>
    <w:r w:rsidRPr="009E7A3C">
      <w:rPr>
        <w:noProof/>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7251"/>
    <w:multiLevelType w:val="hybridMultilevel"/>
    <w:tmpl w:val="7ACAFCE2"/>
    <w:lvl w:ilvl="0" w:tplc="1D60626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0E770F90"/>
    <w:multiLevelType w:val="hybridMultilevel"/>
    <w:tmpl w:val="9050D5C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28E75C52"/>
    <w:multiLevelType w:val="multilevel"/>
    <w:tmpl w:val="21D6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53E2E"/>
    <w:multiLevelType w:val="multilevel"/>
    <w:tmpl w:val="45D0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83781"/>
    <w:multiLevelType w:val="multilevel"/>
    <w:tmpl w:val="1F0436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5B6CF6"/>
    <w:multiLevelType w:val="hybridMultilevel"/>
    <w:tmpl w:val="466AC180"/>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15:restartNumberingAfterBreak="0">
    <w:nsid w:val="48484445"/>
    <w:multiLevelType w:val="hybridMultilevel"/>
    <w:tmpl w:val="7D1E7E84"/>
    <w:lvl w:ilvl="0" w:tplc="9C12D41A">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7" w15:restartNumberingAfterBreak="0">
    <w:nsid w:val="53536F85"/>
    <w:multiLevelType w:val="multilevel"/>
    <w:tmpl w:val="02ACC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BF7816"/>
    <w:multiLevelType w:val="multilevel"/>
    <w:tmpl w:val="92400F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0"/>
  </w:num>
  <w:num w:numId="5">
    <w:abstractNumId w:val="2"/>
  </w:num>
  <w:num w:numId="6">
    <w:abstractNumId w:val="3"/>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50">
      <o:colormru v:ext="edit" colors="#d8d6f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291"/>
    <w:rsid w:val="00003893"/>
    <w:rsid w:val="00012D4E"/>
    <w:rsid w:val="00022D63"/>
    <w:rsid w:val="00051C05"/>
    <w:rsid w:val="00052C0B"/>
    <w:rsid w:val="000540BA"/>
    <w:rsid w:val="00072D64"/>
    <w:rsid w:val="00077299"/>
    <w:rsid w:val="000B044C"/>
    <w:rsid w:val="000B37D2"/>
    <w:rsid w:val="000D0211"/>
    <w:rsid w:val="000D2C40"/>
    <w:rsid w:val="000D6FA8"/>
    <w:rsid w:val="00106E6E"/>
    <w:rsid w:val="0012085D"/>
    <w:rsid w:val="00136C9C"/>
    <w:rsid w:val="00175191"/>
    <w:rsid w:val="00185446"/>
    <w:rsid w:val="00193DA4"/>
    <w:rsid w:val="001A4116"/>
    <w:rsid w:val="001C33BC"/>
    <w:rsid w:val="001C34B3"/>
    <w:rsid w:val="001E2F31"/>
    <w:rsid w:val="001F3758"/>
    <w:rsid w:val="00207860"/>
    <w:rsid w:val="00212958"/>
    <w:rsid w:val="00213924"/>
    <w:rsid w:val="00256FDE"/>
    <w:rsid w:val="00263888"/>
    <w:rsid w:val="00282BD1"/>
    <w:rsid w:val="002A705B"/>
    <w:rsid w:val="002C7479"/>
    <w:rsid w:val="002D6296"/>
    <w:rsid w:val="00303301"/>
    <w:rsid w:val="0030653C"/>
    <w:rsid w:val="00314FF2"/>
    <w:rsid w:val="00316690"/>
    <w:rsid w:val="003208D8"/>
    <w:rsid w:val="00341ED5"/>
    <w:rsid w:val="0034606B"/>
    <w:rsid w:val="00354228"/>
    <w:rsid w:val="00371CB6"/>
    <w:rsid w:val="00374423"/>
    <w:rsid w:val="00382504"/>
    <w:rsid w:val="003C07D2"/>
    <w:rsid w:val="003D0D19"/>
    <w:rsid w:val="003D263F"/>
    <w:rsid w:val="003E3B1D"/>
    <w:rsid w:val="003E66DA"/>
    <w:rsid w:val="003F1304"/>
    <w:rsid w:val="004137B3"/>
    <w:rsid w:val="004316D6"/>
    <w:rsid w:val="004828A1"/>
    <w:rsid w:val="00484628"/>
    <w:rsid w:val="00486D33"/>
    <w:rsid w:val="00491DDD"/>
    <w:rsid w:val="004B4D46"/>
    <w:rsid w:val="00525F0F"/>
    <w:rsid w:val="00530FCA"/>
    <w:rsid w:val="0053740A"/>
    <w:rsid w:val="00542803"/>
    <w:rsid w:val="0055796E"/>
    <w:rsid w:val="00571281"/>
    <w:rsid w:val="005B038B"/>
    <w:rsid w:val="005B5019"/>
    <w:rsid w:val="005C2479"/>
    <w:rsid w:val="005D01F2"/>
    <w:rsid w:val="005D1BAC"/>
    <w:rsid w:val="005D3103"/>
    <w:rsid w:val="005D5398"/>
    <w:rsid w:val="005E063E"/>
    <w:rsid w:val="00610513"/>
    <w:rsid w:val="006209B5"/>
    <w:rsid w:val="006317DA"/>
    <w:rsid w:val="006327ED"/>
    <w:rsid w:val="00642EB9"/>
    <w:rsid w:val="00644948"/>
    <w:rsid w:val="006547FE"/>
    <w:rsid w:val="00681F40"/>
    <w:rsid w:val="006B7F98"/>
    <w:rsid w:val="00735CCC"/>
    <w:rsid w:val="00742086"/>
    <w:rsid w:val="00750F2C"/>
    <w:rsid w:val="00756A6F"/>
    <w:rsid w:val="007845AD"/>
    <w:rsid w:val="007863A2"/>
    <w:rsid w:val="007A3D06"/>
    <w:rsid w:val="007D3C19"/>
    <w:rsid w:val="007E26DC"/>
    <w:rsid w:val="007F219A"/>
    <w:rsid w:val="007F54AD"/>
    <w:rsid w:val="00803F15"/>
    <w:rsid w:val="008126E2"/>
    <w:rsid w:val="00815279"/>
    <w:rsid w:val="00821A63"/>
    <w:rsid w:val="00842642"/>
    <w:rsid w:val="00845239"/>
    <w:rsid w:val="008473B0"/>
    <w:rsid w:val="00850B86"/>
    <w:rsid w:val="0085238D"/>
    <w:rsid w:val="0085672F"/>
    <w:rsid w:val="00870486"/>
    <w:rsid w:val="00876E5F"/>
    <w:rsid w:val="008978F4"/>
    <w:rsid w:val="008A373E"/>
    <w:rsid w:val="008E3BE1"/>
    <w:rsid w:val="00921155"/>
    <w:rsid w:val="00927C6D"/>
    <w:rsid w:val="00947744"/>
    <w:rsid w:val="009579C0"/>
    <w:rsid w:val="00960EAD"/>
    <w:rsid w:val="00973801"/>
    <w:rsid w:val="00981293"/>
    <w:rsid w:val="009D1710"/>
    <w:rsid w:val="009D5A57"/>
    <w:rsid w:val="009E3C8E"/>
    <w:rsid w:val="009E6FD9"/>
    <w:rsid w:val="009E7A3C"/>
    <w:rsid w:val="009F4936"/>
    <w:rsid w:val="00A0510C"/>
    <w:rsid w:val="00A20572"/>
    <w:rsid w:val="00A22B23"/>
    <w:rsid w:val="00A552C7"/>
    <w:rsid w:val="00A56BCC"/>
    <w:rsid w:val="00A56E35"/>
    <w:rsid w:val="00A737BE"/>
    <w:rsid w:val="00A847EE"/>
    <w:rsid w:val="00AA5265"/>
    <w:rsid w:val="00AA55C0"/>
    <w:rsid w:val="00AA58E0"/>
    <w:rsid w:val="00AB1E2F"/>
    <w:rsid w:val="00AD0DCC"/>
    <w:rsid w:val="00AE0502"/>
    <w:rsid w:val="00AE2E81"/>
    <w:rsid w:val="00AE60D0"/>
    <w:rsid w:val="00AF146F"/>
    <w:rsid w:val="00B16CF2"/>
    <w:rsid w:val="00B31BB4"/>
    <w:rsid w:val="00B35291"/>
    <w:rsid w:val="00B41826"/>
    <w:rsid w:val="00B41ED7"/>
    <w:rsid w:val="00B4677F"/>
    <w:rsid w:val="00B61F3A"/>
    <w:rsid w:val="00B7632A"/>
    <w:rsid w:val="00BA1C10"/>
    <w:rsid w:val="00BA6249"/>
    <w:rsid w:val="00BA6AC6"/>
    <w:rsid w:val="00BA7506"/>
    <w:rsid w:val="00BA756B"/>
    <w:rsid w:val="00BB28B4"/>
    <w:rsid w:val="00BC4A53"/>
    <w:rsid w:val="00BC4A5E"/>
    <w:rsid w:val="00BF14E0"/>
    <w:rsid w:val="00BF29DC"/>
    <w:rsid w:val="00BF56F1"/>
    <w:rsid w:val="00C1494F"/>
    <w:rsid w:val="00C17E4E"/>
    <w:rsid w:val="00C21497"/>
    <w:rsid w:val="00C306AC"/>
    <w:rsid w:val="00C4031E"/>
    <w:rsid w:val="00C52425"/>
    <w:rsid w:val="00C56242"/>
    <w:rsid w:val="00C75CDA"/>
    <w:rsid w:val="00C930CC"/>
    <w:rsid w:val="00C94D1B"/>
    <w:rsid w:val="00CA39FC"/>
    <w:rsid w:val="00CA5270"/>
    <w:rsid w:val="00CB08C4"/>
    <w:rsid w:val="00CC20F7"/>
    <w:rsid w:val="00CC2A0C"/>
    <w:rsid w:val="00CD4063"/>
    <w:rsid w:val="00D02CF0"/>
    <w:rsid w:val="00D0521A"/>
    <w:rsid w:val="00D2616F"/>
    <w:rsid w:val="00D3741A"/>
    <w:rsid w:val="00D50F52"/>
    <w:rsid w:val="00D52B94"/>
    <w:rsid w:val="00D66D6E"/>
    <w:rsid w:val="00D80C24"/>
    <w:rsid w:val="00D82C58"/>
    <w:rsid w:val="00D86674"/>
    <w:rsid w:val="00D94700"/>
    <w:rsid w:val="00DA0192"/>
    <w:rsid w:val="00DC096B"/>
    <w:rsid w:val="00DC588F"/>
    <w:rsid w:val="00DC744E"/>
    <w:rsid w:val="00DE0A95"/>
    <w:rsid w:val="00DE2D79"/>
    <w:rsid w:val="00DF5C5B"/>
    <w:rsid w:val="00E56860"/>
    <w:rsid w:val="00E578BE"/>
    <w:rsid w:val="00E57E1E"/>
    <w:rsid w:val="00E64C6E"/>
    <w:rsid w:val="00E65032"/>
    <w:rsid w:val="00E67839"/>
    <w:rsid w:val="00E74372"/>
    <w:rsid w:val="00E773D7"/>
    <w:rsid w:val="00E82994"/>
    <w:rsid w:val="00E927A0"/>
    <w:rsid w:val="00E93B03"/>
    <w:rsid w:val="00EB2916"/>
    <w:rsid w:val="00EC4379"/>
    <w:rsid w:val="00ED1793"/>
    <w:rsid w:val="00EE1F0F"/>
    <w:rsid w:val="00EF1C27"/>
    <w:rsid w:val="00EF5987"/>
    <w:rsid w:val="00F2176C"/>
    <w:rsid w:val="00F36A50"/>
    <w:rsid w:val="00F36ACF"/>
    <w:rsid w:val="00F51882"/>
    <w:rsid w:val="00F63999"/>
    <w:rsid w:val="00F6709E"/>
    <w:rsid w:val="00F76193"/>
    <w:rsid w:val="00F96B9B"/>
    <w:rsid w:val="00FD2AAD"/>
    <w:rsid w:val="00FD5FB3"/>
    <w:rsid w:val="00FE59A6"/>
    <w:rsid w:val="00FE7CA0"/>
    <w:rsid w:val="00FF511F"/>
    <w:rsid w:val="00FF6540"/>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8d6f6"/>
    </o:shapedefaults>
    <o:shapelayout v:ext="edit">
      <o:idmap v:ext="edit" data="2"/>
    </o:shapelayout>
  </w:shapeDefaults>
  <w:decimalSymbol w:val="."/>
  <w:listSeparator w:val=","/>
  <w14:docId w14:val="282515A3"/>
  <w15:chartTrackingRefBased/>
  <w15:docId w15:val="{B957A519-218C-4666-81FA-EE9AE42D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ED5"/>
  </w:style>
  <w:style w:type="paragraph" w:styleId="Heading1">
    <w:name w:val="heading 1"/>
    <w:basedOn w:val="Normal"/>
    <w:next w:val="Normal"/>
    <w:link w:val="Heading1Char"/>
    <w:uiPriority w:val="9"/>
    <w:qFormat/>
    <w:rsid w:val="00341ED5"/>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41ED5"/>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41ED5"/>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341ED5"/>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341ED5"/>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341ED5"/>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341ED5"/>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41ED5"/>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41ED5"/>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ED5"/>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341ED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341ED5"/>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341ED5"/>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341ED5"/>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341ED5"/>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341ED5"/>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41ED5"/>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41ED5"/>
    <w:rPr>
      <w:rFonts w:asciiTheme="majorHAnsi" w:eastAsiaTheme="majorEastAsia" w:hAnsiTheme="majorHAnsi" w:cstheme="majorBidi"/>
      <w:i/>
      <w:iCs/>
      <w:color w:val="244061" w:themeColor="accent1" w:themeShade="80"/>
    </w:rPr>
  </w:style>
  <w:style w:type="paragraph" w:styleId="Header">
    <w:name w:val="header"/>
    <w:basedOn w:val="Normal"/>
    <w:link w:val="HeaderChar"/>
    <w:uiPriority w:val="99"/>
    <w:unhideWhenUsed/>
    <w:rsid w:val="00B35291"/>
    <w:pPr>
      <w:tabs>
        <w:tab w:val="center" w:pos="4536"/>
        <w:tab w:val="right" w:pos="9072"/>
      </w:tabs>
    </w:pPr>
  </w:style>
  <w:style w:type="character" w:customStyle="1" w:styleId="HeaderChar">
    <w:name w:val="Header Char"/>
    <w:basedOn w:val="DefaultParagraphFont"/>
    <w:link w:val="Header"/>
    <w:uiPriority w:val="99"/>
    <w:rsid w:val="00B35291"/>
    <w:rPr>
      <w:rFonts w:eastAsiaTheme="minorEastAsia"/>
      <w:lang w:val="en-US" w:bidi="en-US"/>
    </w:rPr>
  </w:style>
  <w:style w:type="paragraph" w:styleId="Footer">
    <w:name w:val="footer"/>
    <w:basedOn w:val="Normal"/>
    <w:link w:val="FooterChar"/>
    <w:uiPriority w:val="99"/>
    <w:unhideWhenUsed/>
    <w:rsid w:val="00B35291"/>
    <w:pPr>
      <w:tabs>
        <w:tab w:val="center" w:pos="4536"/>
        <w:tab w:val="right" w:pos="9072"/>
      </w:tabs>
    </w:pPr>
  </w:style>
  <w:style w:type="character" w:customStyle="1" w:styleId="FooterChar">
    <w:name w:val="Footer Char"/>
    <w:basedOn w:val="DefaultParagraphFont"/>
    <w:link w:val="Footer"/>
    <w:uiPriority w:val="99"/>
    <w:rsid w:val="00B35291"/>
    <w:rPr>
      <w:rFonts w:eastAsiaTheme="minorEastAsia"/>
      <w:lang w:val="en-US" w:bidi="en-US"/>
    </w:rPr>
  </w:style>
  <w:style w:type="paragraph" w:styleId="BalloonText">
    <w:name w:val="Balloon Text"/>
    <w:basedOn w:val="Normal"/>
    <w:link w:val="BalloonTextChar"/>
    <w:uiPriority w:val="99"/>
    <w:semiHidden/>
    <w:unhideWhenUsed/>
    <w:rsid w:val="00B35291"/>
    <w:rPr>
      <w:rFonts w:ascii="Tahoma" w:hAnsi="Tahoma" w:cs="Tahoma"/>
      <w:sz w:val="16"/>
      <w:szCs w:val="16"/>
    </w:rPr>
  </w:style>
  <w:style w:type="character" w:customStyle="1" w:styleId="BalloonTextChar">
    <w:name w:val="Balloon Text Char"/>
    <w:basedOn w:val="DefaultParagraphFont"/>
    <w:link w:val="BalloonText"/>
    <w:uiPriority w:val="99"/>
    <w:semiHidden/>
    <w:rsid w:val="00B35291"/>
    <w:rPr>
      <w:rFonts w:ascii="Tahoma" w:eastAsiaTheme="minorEastAsia" w:hAnsi="Tahoma" w:cs="Tahoma"/>
      <w:sz w:val="16"/>
      <w:szCs w:val="16"/>
      <w:lang w:val="en-US" w:bidi="en-US"/>
    </w:rPr>
  </w:style>
  <w:style w:type="paragraph" w:styleId="NoSpacing">
    <w:name w:val="No Spacing"/>
    <w:link w:val="NoSpacingChar"/>
    <w:uiPriority w:val="1"/>
    <w:qFormat/>
    <w:rsid w:val="00341ED5"/>
    <w:pPr>
      <w:spacing w:after="0" w:line="240" w:lineRule="auto"/>
    </w:pPr>
  </w:style>
  <w:style w:type="character" w:customStyle="1" w:styleId="NoSpacingChar">
    <w:name w:val="No Spacing Char"/>
    <w:basedOn w:val="DefaultParagraphFont"/>
    <w:link w:val="NoSpacing"/>
    <w:uiPriority w:val="1"/>
    <w:rsid w:val="00B35291"/>
  </w:style>
  <w:style w:type="paragraph" w:styleId="Title">
    <w:name w:val="Title"/>
    <w:basedOn w:val="Normal"/>
    <w:next w:val="Normal"/>
    <w:link w:val="TitleChar"/>
    <w:uiPriority w:val="10"/>
    <w:qFormat/>
    <w:rsid w:val="00341ED5"/>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341ED5"/>
    <w:rPr>
      <w:rFonts w:asciiTheme="majorHAnsi" w:eastAsiaTheme="majorEastAsia" w:hAnsiTheme="majorHAnsi" w:cstheme="majorBidi"/>
      <w:caps/>
      <w:color w:val="1F497D" w:themeColor="text2"/>
      <w:spacing w:val="-15"/>
      <w:sz w:val="72"/>
      <w:szCs w:val="72"/>
    </w:rPr>
  </w:style>
  <w:style w:type="paragraph" w:styleId="Caption">
    <w:name w:val="caption"/>
    <w:basedOn w:val="Normal"/>
    <w:next w:val="Normal"/>
    <w:uiPriority w:val="35"/>
    <w:semiHidden/>
    <w:unhideWhenUsed/>
    <w:qFormat/>
    <w:rsid w:val="00341ED5"/>
    <w:pPr>
      <w:spacing w:line="240" w:lineRule="auto"/>
    </w:pPr>
    <w:rPr>
      <w:b/>
      <w:bCs/>
      <w:smallCaps/>
      <w:color w:val="1F497D" w:themeColor="text2"/>
    </w:rPr>
  </w:style>
  <w:style w:type="paragraph" w:styleId="Subtitle">
    <w:name w:val="Subtitle"/>
    <w:basedOn w:val="Normal"/>
    <w:next w:val="Normal"/>
    <w:link w:val="SubtitleChar"/>
    <w:uiPriority w:val="11"/>
    <w:qFormat/>
    <w:rsid w:val="00341ED5"/>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341ED5"/>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341ED5"/>
    <w:rPr>
      <w:b/>
      <w:bCs/>
    </w:rPr>
  </w:style>
  <w:style w:type="character" w:styleId="Emphasis">
    <w:name w:val="Emphasis"/>
    <w:basedOn w:val="DefaultParagraphFont"/>
    <w:uiPriority w:val="20"/>
    <w:qFormat/>
    <w:rsid w:val="00341ED5"/>
    <w:rPr>
      <w:i/>
      <w:iCs/>
    </w:rPr>
  </w:style>
  <w:style w:type="paragraph" w:styleId="ListParagraph">
    <w:name w:val="List Paragraph"/>
    <w:basedOn w:val="Normal"/>
    <w:uiPriority w:val="34"/>
    <w:qFormat/>
    <w:rsid w:val="00B35291"/>
    <w:pPr>
      <w:ind w:left="720"/>
      <w:contextualSpacing/>
    </w:pPr>
  </w:style>
  <w:style w:type="paragraph" w:styleId="Quote">
    <w:name w:val="Quote"/>
    <w:basedOn w:val="Normal"/>
    <w:next w:val="Normal"/>
    <w:link w:val="QuoteChar"/>
    <w:uiPriority w:val="29"/>
    <w:qFormat/>
    <w:rsid w:val="00341ED5"/>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41ED5"/>
    <w:rPr>
      <w:color w:val="1F497D" w:themeColor="text2"/>
      <w:sz w:val="24"/>
      <w:szCs w:val="24"/>
    </w:rPr>
  </w:style>
  <w:style w:type="paragraph" w:styleId="IntenseQuote">
    <w:name w:val="Intense Quote"/>
    <w:basedOn w:val="Normal"/>
    <w:next w:val="Normal"/>
    <w:link w:val="IntenseQuoteChar"/>
    <w:uiPriority w:val="30"/>
    <w:qFormat/>
    <w:rsid w:val="00341ED5"/>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41ED5"/>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41ED5"/>
    <w:rPr>
      <w:i/>
      <w:iCs/>
      <w:color w:val="595959" w:themeColor="text1" w:themeTint="A6"/>
    </w:rPr>
  </w:style>
  <w:style w:type="character" w:styleId="IntenseEmphasis">
    <w:name w:val="Intense Emphasis"/>
    <w:basedOn w:val="DefaultParagraphFont"/>
    <w:uiPriority w:val="21"/>
    <w:qFormat/>
    <w:rsid w:val="00341ED5"/>
    <w:rPr>
      <w:b/>
      <w:bCs/>
      <w:i/>
      <w:iCs/>
    </w:rPr>
  </w:style>
  <w:style w:type="character" w:styleId="SubtleReference">
    <w:name w:val="Subtle Reference"/>
    <w:basedOn w:val="DefaultParagraphFont"/>
    <w:uiPriority w:val="31"/>
    <w:qFormat/>
    <w:rsid w:val="00341ED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41ED5"/>
    <w:rPr>
      <w:b/>
      <w:bCs/>
      <w:smallCaps/>
      <w:color w:val="1F497D" w:themeColor="text2"/>
      <w:u w:val="single"/>
    </w:rPr>
  </w:style>
  <w:style w:type="character" w:styleId="BookTitle">
    <w:name w:val="Book Title"/>
    <w:basedOn w:val="DefaultParagraphFont"/>
    <w:uiPriority w:val="33"/>
    <w:qFormat/>
    <w:rsid w:val="00341ED5"/>
    <w:rPr>
      <w:b/>
      <w:bCs/>
      <w:smallCaps/>
      <w:spacing w:val="10"/>
    </w:rPr>
  </w:style>
  <w:style w:type="paragraph" w:styleId="TOCHeading">
    <w:name w:val="TOC Heading"/>
    <w:basedOn w:val="Heading1"/>
    <w:next w:val="Normal"/>
    <w:uiPriority w:val="39"/>
    <w:unhideWhenUsed/>
    <w:qFormat/>
    <w:rsid w:val="00341ED5"/>
    <w:pPr>
      <w:outlineLvl w:val="9"/>
    </w:pPr>
  </w:style>
  <w:style w:type="paragraph" w:styleId="TOC1">
    <w:name w:val="toc 1"/>
    <w:basedOn w:val="Normal"/>
    <w:next w:val="Normal"/>
    <w:autoRedefine/>
    <w:uiPriority w:val="39"/>
    <w:unhideWhenUsed/>
    <w:rsid w:val="00B35291"/>
    <w:pPr>
      <w:spacing w:after="100"/>
    </w:pPr>
  </w:style>
  <w:style w:type="paragraph" w:styleId="TOC2">
    <w:name w:val="toc 2"/>
    <w:basedOn w:val="Normal"/>
    <w:next w:val="Normal"/>
    <w:autoRedefine/>
    <w:uiPriority w:val="39"/>
    <w:unhideWhenUsed/>
    <w:rsid w:val="00B35291"/>
    <w:pPr>
      <w:spacing w:after="100"/>
      <w:ind w:left="220"/>
    </w:pPr>
  </w:style>
  <w:style w:type="character" w:styleId="Hyperlink">
    <w:name w:val="Hyperlink"/>
    <w:basedOn w:val="DefaultParagraphFont"/>
    <w:uiPriority w:val="99"/>
    <w:unhideWhenUsed/>
    <w:rsid w:val="00B35291"/>
    <w:rPr>
      <w:color w:val="0000FF" w:themeColor="hyperlink"/>
      <w:u w:val="single"/>
    </w:rPr>
  </w:style>
  <w:style w:type="paragraph" w:styleId="NormalWeb">
    <w:name w:val="Normal (Web)"/>
    <w:basedOn w:val="Normal"/>
    <w:uiPriority w:val="99"/>
    <w:unhideWhenUsed/>
    <w:rsid w:val="00B35291"/>
    <w:pPr>
      <w:spacing w:after="180" w:line="240" w:lineRule="auto"/>
    </w:pPr>
    <w:rPr>
      <w:rFonts w:ascii="Times New Roman" w:eastAsia="Times New Roman" w:hAnsi="Times New Roman" w:cs="Times New Roman"/>
      <w:sz w:val="24"/>
      <w:szCs w:val="24"/>
      <w:lang w:eastAsia="is-IS"/>
    </w:rPr>
  </w:style>
  <w:style w:type="character" w:customStyle="1" w:styleId="date-display-single">
    <w:name w:val="date-display-single"/>
    <w:basedOn w:val="DefaultParagraphFont"/>
    <w:rsid w:val="00B35291"/>
  </w:style>
  <w:style w:type="character" w:customStyle="1" w:styleId="Date1">
    <w:name w:val="Date1"/>
    <w:basedOn w:val="DefaultParagraphFont"/>
    <w:rsid w:val="00B35291"/>
  </w:style>
  <w:style w:type="character" w:customStyle="1" w:styleId="inline">
    <w:name w:val="inline"/>
    <w:basedOn w:val="DefaultParagraphFont"/>
    <w:rsid w:val="00B35291"/>
  </w:style>
  <w:style w:type="character" w:customStyle="1" w:styleId="delimiter">
    <w:name w:val="delimiter"/>
    <w:basedOn w:val="DefaultParagraphFont"/>
    <w:rsid w:val="00B35291"/>
  </w:style>
  <w:style w:type="character" w:customStyle="1" w:styleId="date-display-range">
    <w:name w:val="date-display-range"/>
    <w:basedOn w:val="DefaultParagraphFont"/>
    <w:rsid w:val="00B35291"/>
  </w:style>
  <w:style w:type="character" w:customStyle="1" w:styleId="date-display-start">
    <w:name w:val="date-display-start"/>
    <w:basedOn w:val="DefaultParagraphFont"/>
    <w:rsid w:val="00B35291"/>
  </w:style>
  <w:style w:type="character" w:customStyle="1" w:styleId="date-display-end">
    <w:name w:val="date-display-end"/>
    <w:basedOn w:val="DefaultParagraphFont"/>
    <w:rsid w:val="00B35291"/>
  </w:style>
  <w:style w:type="character" w:customStyle="1" w:styleId="Stagengilstexti">
    <w:name w:val="Staðgengilstexti"/>
    <w:basedOn w:val="DefaultParagraphFont"/>
    <w:uiPriority w:val="99"/>
    <w:semiHidden/>
    <w:rsid w:val="00B35291"/>
    <w:rPr>
      <w:color w:val="808080"/>
    </w:rPr>
  </w:style>
  <w:style w:type="paragraph" w:styleId="TOC3">
    <w:name w:val="toc 3"/>
    <w:basedOn w:val="Normal"/>
    <w:next w:val="Normal"/>
    <w:autoRedefine/>
    <w:uiPriority w:val="39"/>
    <w:unhideWhenUsed/>
    <w:rsid w:val="00B3529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470203">
      <w:bodyDiv w:val="1"/>
      <w:marLeft w:val="0"/>
      <w:marRight w:val="0"/>
      <w:marTop w:val="0"/>
      <w:marBottom w:val="0"/>
      <w:divBdr>
        <w:top w:val="none" w:sz="0" w:space="0" w:color="auto"/>
        <w:left w:val="none" w:sz="0" w:space="0" w:color="auto"/>
        <w:bottom w:val="none" w:sz="0" w:space="0" w:color="auto"/>
        <w:right w:val="none" w:sz="0" w:space="0" w:color="auto"/>
      </w:divBdr>
    </w:div>
    <w:div w:id="444231542">
      <w:bodyDiv w:val="1"/>
      <w:marLeft w:val="0"/>
      <w:marRight w:val="0"/>
      <w:marTop w:val="0"/>
      <w:marBottom w:val="0"/>
      <w:divBdr>
        <w:top w:val="none" w:sz="0" w:space="0" w:color="auto"/>
        <w:left w:val="none" w:sz="0" w:space="0" w:color="auto"/>
        <w:bottom w:val="none" w:sz="0" w:space="0" w:color="auto"/>
        <w:right w:val="none" w:sz="0" w:space="0" w:color="auto"/>
      </w:divBdr>
    </w:div>
    <w:div w:id="679550480">
      <w:bodyDiv w:val="1"/>
      <w:marLeft w:val="0"/>
      <w:marRight w:val="0"/>
      <w:marTop w:val="0"/>
      <w:marBottom w:val="0"/>
      <w:divBdr>
        <w:top w:val="none" w:sz="0" w:space="0" w:color="auto"/>
        <w:left w:val="none" w:sz="0" w:space="0" w:color="auto"/>
        <w:bottom w:val="none" w:sz="0" w:space="0" w:color="auto"/>
        <w:right w:val="none" w:sz="0" w:space="0" w:color="auto"/>
      </w:divBdr>
    </w:div>
    <w:div w:id="1110858458">
      <w:bodyDiv w:val="1"/>
      <w:marLeft w:val="0"/>
      <w:marRight w:val="0"/>
      <w:marTop w:val="0"/>
      <w:marBottom w:val="0"/>
      <w:divBdr>
        <w:top w:val="none" w:sz="0" w:space="0" w:color="auto"/>
        <w:left w:val="none" w:sz="0" w:space="0" w:color="auto"/>
        <w:bottom w:val="none" w:sz="0" w:space="0" w:color="auto"/>
        <w:right w:val="none" w:sz="0" w:space="0" w:color="auto"/>
      </w:divBdr>
    </w:div>
    <w:div w:id="1235821258">
      <w:bodyDiv w:val="1"/>
      <w:marLeft w:val="0"/>
      <w:marRight w:val="0"/>
      <w:marTop w:val="0"/>
      <w:marBottom w:val="0"/>
      <w:divBdr>
        <w:top w:val="none" w:sz="0" w:space="0" w:color="auto"/>
        <w:left w:val="none" w:sz="0" w:space="0" w:color="auto"/>
        <w:bottom w:val="none" w:sz="0" w:space="0" w:color="auto"/>
        <w:right w:val="none" w:sz="0" w:space="0" w:color="auto"/>
      </w:divBdr>
    </w:div>
    <w:div w:id="186327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FF1F36EFD4D438ABD5F2EF9C69ADE92"/>
        <w:category>
          <w:name w:val="General"/>
          <w:gallery w:val="placeholder"/>
        </w:category>
        <w:types>
          <w:type w:val="bbPlcHdr"/>
        </w:types>
        <w:behaviors>
          <w:behavior w:val="content"/>
        </w:behaviors>
        <w:guid w:val="{2B311CE3-B4FB-461B-A94A-86511BA963F3}"/>
      </w:docPartPr>
      <w:docPartBody>
        <w:p w:rsidR="0068086E" w:rsidRDefault="0068086E" w:rsidP="0068086E">
          <w:pPr>
            <w:pStyle w:val="4FF1F36EFD4D438ABD5F2EF9C69ADE92"/>
          </w:pPr>
          <w:r>
            <w:rPr>
              <w:color w:val="44546A" w:themeColor="text2"/>
              <w:sz w:val="20"/>
              <w:szCs w:val="20"/>
            </w:rPr>
            <w:t>[Titill skjals]</w:t>
          </w:r>
        </w:p>
      </w:docPartBody>
    </w:docPart>
    <w:docPart>
      <w:docPartPr>
        <w:name w:val="288091956E0443F1A57C7572AEC22948"/>
        <w:category>
          <w:name w:val="General"/>
          <w:gallery w:val="placeholder"/>
        </w:category>
        <w:types>
          <w:type w:val="bbPlcHdr"/>
        </w:types>
        <w:behaviors>
          <w:behavior w:val="content"/>
        </w:behaviors>
        <w:guid w:val="{73C2E55A-72F6-4A4A-80A7-2777C92DB9FF}"/>
      </w:docPartPr>
      <w:docPartBody>
        <w:p w:rsidR="0068086E" w:rsidRDefault="0068086E" w:rsidP="0068086E">
          <w:pPr>
            <w:pStyle w:val="288091956E0443F1A57C7572AEC22948"/>
          </w:pPr>
          <w:r>
            <w:rPr>
              <w:rStyle w:val="Stagengilstexti"/>
            </w:rPr>
            <w:t>[Dagsetning]</w:t>
          </w:r>
        </w:p>
      </w:docPartBody>
    </w:docPart>
    <w:docPart>
      <w:docPartPr>
        <w:name w:val="CA39A69060964F589D1F7897EDFCDC97"/>
        <w:category>
          <w:name w:val="General"/>
          <w:gallery w:val="placeholder"/>
        </w:category>
        <w:types>
          <w:type w:val="bbPlcHdr"/>
        </w:types>
        <w:behaviors>
          <w:behavior w:val="content"/>
        </w:behaviors>
        <w:guid w:val="{21C58C16-F8F9-495C-B461-9C66930F124B}"/>
      </w:docPartPr>
      <w:docPartBody>
        <w:p w:rsidR="0068086E" w:rsidRDefault="0068086E" w:rsidP="0068086E">
          <w:pPr>
            <w:pStyle w:val="CA39A69060964F589D1F7897EDFCDC97"/>
          </w:pPr>
          <w:r>
            <w:rPr>
              <w:color w:val="44546A" w:themeColor="text2"/>
              <w:sz w:val="20"/>
              <w:szCs w:val="20"/>
            </w:rPr>
            <w:t>[Titill skjals]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86E"/>
    <w:rsid w:val="001400AD"/>
    <w:rsid w:val="002A74E2"/>
    <w:rsid w:val="004D724A"/>
    <w:rsid w:val="0068086E"/>
    <w:rsid w:val="007366F0"/>
    <w:rsid w:val="007E1370"/>
    <w:rsid w:val="00A84A07"/>
    <w:rsid w:val="00AC4F4E"/>
    <w:rsid w:val="00B13E02"/>
    <w:rsid w:val="00B87C06"/>
    <w:rsid w:val="00DD68A6"/>
    <w:rsid w:val="00E75214"/>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gengilstexti">
    <w:name w:val="Staðgengilstexti"/>
    <w:basedOn w:val="DefaultParagraphFont"/>
    <w:uiPriority w:val="99"/>
    <w:semiHidden/>
    <w:rsid w:val="00AC4F4E"/>
    <w:rPr>
      <w:color w:val="808080"/>
    </w:rPr>
  </w:style>
  <w:style w:type="paragraph" w:customStyle="1" w:styleId="4FF1F36EFD4D438ABD5F2EF9C69ADE92">
    <w:name w:val="4FF1F36EFD4D438ABD5F2EF9C69ADE92"/>
    <w:rsid w:val="0068086E"/>
  </w:style>
  <w:style w:type="paragraph" w:customStyle="1" w:styleId="288091956E0443F1A57C7572AEC22948">
    <w:name w:val="288091956E0443F1A57C7572AEC22948"/>
    <w:rsid w:val="0068086E"/>
  </w:style>
  <w:style w:type="character" w:styleId="PlaceholderText">
    <w:name w:val="Placeholder Text"/>
    <w:basedOn w:val="DefaultParagraphFont"/>
    <w:uiPriority w:val="99"/>
    <w:semiHidden/>
    <w:rsid w:val="0068086E"/>
    <w:rPr>
      <w:color w:val="808080"/>
    </w:rPr>
  </w:style>
  <w:style w:type="paragraph" w:customStyle="1" w:styleId="CA39A69060964F589D1F7897EDFCDC97">
    <w:name w:val="CA39A69060964F589D1F7897EDFCDC97"/>
    <w:rsid w:val="006808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VETURINN 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5D36C5-C951-4B02-940C-1598266E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2940</Words>
  <Characters>16763</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ÁRSSKÝRSLA ÆSKULÝÐSNEFNDAR SÖRLA</vt:lpstr>
    </vt:vector>
  </TitlesOfParts>
  <Company>Landsp?tali</Company>
  <LinksUpToDate>false</LinksUpToDate>
  <CharactersWithSpaces>19664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ÁRSSKÝRSLA ÆSKULÝÐSNEFNDAR SÖRLA</dc:title>
  <dc:subject/>
  <dc:creator>Hestamannafélagið Sörli</dc:creator>
  <cp:keywords/>
  <dc:description/>
  <cp:lastModifiedBy>Aníta Margrét Aradóttir</cp:lastModifiedBy>
  <cp:revision>2</cp:revision>
  <dcterms:created xsi:type="dcterms:W3CDTF">2021-10-21T09:47:00Z</dcterms:created>
  <dcterms:modified xsi:type="dcterms:W3CDTF">2021-10-21T09:47:00Z</dcterms:modified>
</cp:coreProperties>
</file>